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779" w:rsidRPr="00D26779" w:rsidRDefault="00D26779" w:rsidP="00D26779">
      <w:pPr>
        <w:pStyle w:val="a4"/>
        <w:jc w:val="center"/>
        <w:rPr>
          <w:rFonts w:ascii="Times New Roman" w:hAnsi="Times New Roman"/>
          <w:b/>
          <w:sz w:val="30"/>
          <w:szCs w:val="30"/>
        </w:rPr>
      </w:pPr>
      <w:r w:rsidRPr="00D26779">
        <w:rPr>
          <w:rFonts w:ascii="Times New Roman" w:hAnsi="Times New Roman"/>
          <w:b/>
          <w:sz w:val="30"/>
          <w:szCs w:val="30"/>
        </w:rPr>
        <w:t>ПОЛОЖЕНИЕ</w:t>
      </w:r>
    </w:p>
    <w:p w:rsidR="00D26779" w:rsidRPr="00D26779" w:rsidRDefault="00D26779" w:rsidP="00D26779">
      <w:pPr>
        <w:pStyle w:val="a4"/>
        <w:jc w:val="center"/>
        <w:rPr>
          <w:rFonts w:ascii="Times New Roman" w:hAnsi="Times New Roman"/>
          <w:b/>
          <w:sz w:val="30"/>
          <w:szCs w:val="30"/>
        </w:rPr>
      </w:pPr>
      <w:r w:rsidRPr="00D26779">
        <w:rPr>
          <w:rFonts w:ascii="Times New Roman" w:hAnsi="Times New Roman"/>
          <w:b/>
          <w:sz w:val="30"/>
          <w:szCs w:val="30"/>
        </w:rPr>
        <w:t>ОБЛАСТНОГО КОНКУРСА</w:t>
      </w:r>
    </w:p>
    <w:p w:rsidR="00D26779" w:rsidRPr="00D26779" w:rsidRDefault="00B90E09" w:rsidP="00D26779">
      <w:pPr>
        <w:pStyle w:val="a4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ДЕТСКИХ ВОКАЛЬНО-ХОРОВЫХ</w:t>
      </w:r>
      <w:r w:rsidR="00D26779" w:rsidRPr="00D26779">
        <w:rPr>
          <w:rFonts w:ascii="Times New Roman" w:hAnsi="Times New Roman"/>
          <w:b/>
          <w:sz w:val="30"/>
          <w:szCs w:val="30"/>
        </w:rPr>
        <w:t xml:space="preserve"> КОЛЛЕКТИВОВ</w:t>
      </w:r>
    </w:p>
    <w:p w:rsidR="00D26779" w:rsidRPr="003F780A" w:rsidRDefault="003F780A" w:rsidP="00D26779">
      <w:pPr>
        <w:pStyle w:val="a4"/>
        <w:jc w:val="center"/>
        <w:rPr>
          <w:rFonts w:ascii="Times New Roman" w:hAnsi="Times New Roman"/>
          <w:b/>
          <w:sz w:val="30"/>
          <w:szCs w:val="30"/>
        </w:rPr>
      </w:pPr>
      <w:r w:rsidRPr="003F780A">
        <w:rPr>
          <w:rFonts w:ascii="Times New Roman" w:hAnsi="Times New Roman"/>
          <w:b/>
          <w:sz w:val="30"/>
          <w:szCs w:val="30"/>
        </w:rPr>
        <w:t>«СОЗВЕЗДИЕ ГОЛОСОВ</w:t>
      </w:r>
      <w:r w:rsidR="00D26779" w:rsidRPr="003F780A">
        <w:rPr>
          <w:rFonts w:ascii="Times New Roman" w:hAnsi="Times New Roman"/>
          <w:b/>
          <w:sz w:val="30"/>
          <w:szCs w:val="30"/>
        </w:rPr>
        <w:t xml:space="preserve">» </w:t>
      </w:r>
    </w:p>
    <w:p w:rsidR="00D26779" w:rsidRPr="00D26779" w:rsidRDefault="00D26779" w:rsidP="00D26779">
      <w:pPr>
        <w:pStyle w:val="30"/>
        <w:keepNext/>
        <w:keepLines/>
        <w:shd w:val="clear" w:color="auto" w:fill="auto"/>
        <w:tabs>
          <w:tab w:val="left" w:pos="3448"/>
        </w:tabs>
        <w:spacing w:before="0" w:after="0" w:line="370" w:lineRule="exact"/>
        <w:ind w:firstLine="0"/>
        <w:rPr>
          <w:sz w:val="30"/>
          <w:szCs w:val="30"/>
        </w:rPr>
      </w:pPr>
      <w:bookmarkStart w:id="0" w:name="bookmark3"/>
    </w:p>
    <w:p w:rsidR="00D26779" w:rsidRPr="00DC74A0" w:rsidRDefault="00D26779" w:rsidP="00D26779">
      <w:pPr>
        <w:pStyle w:val="30"/>
        <w:keepNext/>
        <w:keepLines/>
        <w:shd w:val="clear" w:color="auto" w:fill="auto"/>
        <w:tabs>
          <w:tab w:val="left" w:pos="3448"/>
        </w:tabs>
        <w:spacing w:before="0" w:after="0" w:line="370" w:lineRule="exact"/>
        <w:ind w:firstLine="0"/>
        <w:jc w:val="both"/>
        <w:rPr>
          <w:sz w:val="30"/>
          <w:szCs w:val="30"/>
        </w:rPr>
      </w:pPr>
    </w:p>
    <w:p w:rsidR="00D26779" w:rsidRPr="00DC74A0" w:rsidRDefault="00D26779" w:rsidP="00D26779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70" w:lineRule="exact"/>
        <w:ind w:firstLine="0"/>
        <w:rPr>
          <w:b w:val="0"/>
          <w:sz w:val="30"/>
          <w:szCs w:val="30"/>
        </w:rPr>
      </w:pPr>
      <w:r w:rsidRPr="00DC74A0">
        <w:rPr>
          <w:b w:val="0"/>
          <w:sz w:val="30"/>
          <w:szCs w:val="30"/>
        </w:rPr>
        <w:t>ОБЩИЕ ПОЛОЖЕНИЯ</w:t>
      </w:r>
      <w:bookmarkEnd w:id="0"/>
    </w:p>
    <w:p w:rsidR="00D26779" w:rsidRPr="00DC74A0" w:rsidRDefault="00D26779" w:rsidP="00D26779">
      <w:pPr>
        <w:widowControl w:val="0"/>
        <w:numPr>
          <w:ilvl w:val="1"/>
          <w:numId w:val="1"/>
        </w:numPr>
        <w:tabs>
          <w:tab w:val="left" w:pos="589"/>
        </w:tabs>
        <w:spacing w:after="0" w:line="37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DC74A0">
        <w:rPr>
          <w:rFonts w:ascii="Times New Roman" w:hAnsi="Times New Roman" w:cs="Times New Roman"/>
          <w:sz w:val="30"/>
          <w:szCs w:val="30"/>
        </w:rPr>
        <w:t>Настоящее положение определяет порядок организации, подготовки и проведения областн</w:t>
      </w:r>
      <w:r w:rsidR="00B90E09">
        <w:rPr>
          <w:rFonts w:ascii="Times New Roman" w:hAnsi="Times New Roman" w:cs="Times New Roman"/>
          <w:sz w:val="30"/>
          <w:szCs w:val="30"/>
        </w:rPr>
        <w:t>ого конкурса детских вокально-хоровых</w:t>
      </w:r>
      <w:r w:rsidRPr="00DC74A0">
        <w:rPr>
          <w:rFonts w:ascii="Times New Roman" w:hAnsi="Times New Roman" w:cs="Times New Roman"/>
          <w:sz w:val="30"/>
          <w:szCs w:val="30"/>
        </w:rPr>
        <w:t xml:space="preserve"> коллективов </w:t>
      </w:r>
      <w:r w:rsidR="003543D6" w:rsidRPr="003543D6">
        <w:rPr>
          <w:rFonts w:ascii="Times New Roman" w:hAnsi="Times New Roman" w:cs="Times New Roman"/>
          <w:sz w:val="30"/>
          <w:szCs w:val="30"/>
        </w:rPr>
        <w:t>«Созвездие голосов</w:t>
      </w:r>
      <w:r w:rsidRPr="003543D6">
        <w:rPr>
          <w:rFonts w:ascii="Times New Roman" w:hAnsi="Times New Roman" w:cs="Times New Roman"/>
          <w:sz w:val="30"/>
          <w:szCs w:val="30"/>
        </w:rPr>
        <w:t xml:space="preserve">» </w:t>
      </w:r>
      <w:r w:rsidRPr="00DC74A0">
        <w:rPr>
          <w:rFonts w:ascii="Times New Roman" w:hAnsi="Times New Roman" w:cs="Times New Roman"/>
          <w:sz w:val="30"/>
          <w:szCs w:val="30"/>
        </w:rPr>
        <w:t>(далее - конкурс).</w:t>
      </w:r>
    </w:p>
    <w:p w:rsidR="00D26779" w:rsidRPr="00DC74A0" w:rsidRDefault="00D26779" w:rsidP="00D26779">
      <w:pPr>
        <w:widowControl w:val="0"/>
        <w:numPr>
          <w:ilvl w:val="1"/>
          <w:numId w:val="1"/>
        </w:numPr>
        <w:tabs>
          <w:tab w:val="left" w:pos="584"/>
        </w:tabs>
        <w:spacing w:after="0" w:line="37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DC74A0">
        <w:rPr>
          <w:rFonts w:ascii="Times New Roman" w:hAnsi="Times New Roman" w:cs="Times New Roman"/>
          <w:sz w:val="30"/>
          <w:szCs w:val="30"/>
        </w:rPr>
        <w:t>Учредителями и организаторами конкурса являются управление культуры Витебского областного исполнительного комитета и учреждение образования «Новополоцкий государственный музыкальный колледж».</w:t>
      </w:r>
    </w:p>
    <w:p w:rsidR="00D26779" w:rsidRPr="00DC74A0" w:rsidRDefault="00D26779" w:rsidP="00D26779">
      <w:pPr>
        <w:widowControl w:val="0"/>
        <w:tabs>
          <w:tab w:val="left" w:pos="584"/>
        </w:tabs>
        <w:spacing w:after="0" w:line="37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D26779" w:rsidRPr="00DC74A0" w:rsidRDefault="00D26779" w:rsidP="00D26779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70" w:lineRule="exact"/>
        <w:ind w:firstLine="0"/>
        <w:rPr>
          <w:b w:val="0"/>
          <w:sz w:val="30"/>
          <w:szCs w:val="30"/>
        </w:rPr>
      </w:pPr>
      <w:bookmarkStart w:id="1" w:name="bookmark4"/>
      <w:r w:rsidRPr="00DC74A0">
        <w:rPr>
          <w:b w:val="0"/>
          <w:sz w:val="30"/>
          <w:szCs w:val="30"/>
        </w:rPr>
        <w:t>ЦЕЛИ И ЗАДАЧИ КОНКУРСА</w:t>
      </w:r>
      <w:bookmarkEnd w:id="1"/>
    </w:p>
    <w:p w:rsidR="00D26779" w:rsidRPr="00DC74A0" w:rsidRDefault="00D26779" w:rsidP="00D26779">
      <w:pPr>
        <w:widowControl w:val="0"/>
        <w:numPr>
          <w:ilvl w:val="1"/>
          <w:numId w:val="1"/>
        </w:numPr>
        <w:tabs>
          <w:tab w:val="left" w:pos="594"/>
        </w:tabs>
        <w:spacing w:after="0" w:line="37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DC74A0">
        <w:rPr>
          <w:rFonts w:ascii="Times New Roman" w:hAnsi="Times New Roman" w:cs="Times New Roman"/>
          <w:sz w:val="30"/>
          <w:szCs w:val="30"/>
        </w:rPr>
        <w:t>Конкурс проводится с целью выявления, поддержки и профориентации талантливых творческих коллективов, развития музыкальных способностей, воспитания музыкально-эстетической культуры, художественного вкуса, расширения музыкального кругозора учащихс</w:t>
      </w:r>
      <w:r w:rsidR="00B90E09">
        <w:rPr>
          <w:rFonts w:ascii="Times New Roman" w:hAnsi="Times New Roman" w:cs="Times New Roman"/>
          <w:sz w:val="30"/>
          <w:szCs w:val="30"/>
        </w:rPr>
        <w:t>я средствами вокально-хорового</w:t>
      </w:r>
      <w:r w:rsidRPr="00DC74A0">
        <w:rPr>
          <w:rFonts w:ascii="Times New Roman" w:hAnsi="Times New Roman" w:cs="Times New Roman"/>
          <w:sz w:val="30"/>
          <w:szCs w:val="30"/>
        </w:rPr>
        <w:t xml:space="preserve"> искусства.</w:t>
      </w:r>
    </w:p>
    <w:p w:rsidR="00D26779" w:rsidRPr="00DC74A0" w:rsidRDefault="00D26779" w:rsidP="00D26779">
      <w:pPr>
        <w:widowControl w:val="0"/>
        <w:numPr>
          <w:ilvl w:val="1"/>
          <w:numId w:val="1"/>
        </w:numPr>
        <w:tabs>
          <w:tab w:val="left" w:pos="589"/>
        </w:tabs>
        <w:spacing w:after="0" w:line="37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DC74A0">
        <w:rPr>
          <w:rStyle w:val="31"/>
          <w:rFonts w:eastAsiaTheme="minorHAnsi"/>
          <w:sz w:val="30"/>
          <w:szCs w:val="30"/>
        </w:rPr>
        <w:t>Задачи конкурса:</w:t>
      </w:r>
    </w:p>
    <w:p w:rsidR="00D26779" w:rsidRPr="003745B8" w:rsidRDefault="00D26779" w:rsidP="00D26779">
      <w:pPr>
        <w:widowControl w:val="0"/>
        <w:numPr>
          <w:ilvl w:val="0"/>
          <w:numId w:val="3"/>
        </w:numPr>
        <w:tabs>
          <w:tab w:val="left" w:pos="567"/>
        </w:tabs>
        <w:spacing w:after="0" w:line="398" w:lineRule="exact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3745B8">
        <w:rPr>
          <w:rFonts w:ascii="Times New Roman" w:hAnsi="Times New Roman" w:cs="Times New Roman"/>
          <w:sz w:val="30"/>
          <w:szCs w:val="30"/>
        </w:rPr>
        <w:t>п</w:t>
      </w:r>
      <w:r w:rsidR="00C91950" w:rsidRPr="003745B8">
        <w:rPr>
          <w:rFonts w:ascii="Times New Roman" w:hAnsi="Times New Roman" w:cs="Times New Roman"/>
          <w:sz w:val="30"/>
          <w:szCs w:val="30"/>
        </w:rPr>
        <w:t>овышение уровня вокально-хорового</w:t>
      </w:r>
      <w:r w:rsidRPr="003745B8">
        <w:rPr>
          <w:rFonts w:ascii="Times New Roman" w:hAnsi="Times New Roman" w:cs="Times New Roman"/>
          <w:sz w:val="30"/>
          <w:szCs w:val="30"/>
        </w:rPr>
        <w:t xml:space="preserve"> мастерства среди обучающихся детских школ искусств</w:t>
      </w:r>
      <w:r w:rsidR="00B90E09" w:rsidRPr="003745B8">
        <w:rPr>
          <w:rFonts w:ascii="Times New Roman" w:hAnsi="Times New Roman" w:cs="Times New Roman"/>
          <w:sz w:val="30"/>
          <w:szCs w:val="30"/>
        </w:rPr>
        <w:t>, учреждений общего среднего образования, иных учреждений дополнительного образования детей и молодёжи</w:t>
      </w:r>
      <w:r w:rsidRPr="003745B8">
        <w:rPr>
          <w:rFonts w:ascii="Times New Roman" w:hAnsi="Times New Roman" w:cs="Times New Roman"/>
          <w:sz w:val="30"/>
          <w:szCs w:val="30"/>
        </w:rPr>
        <w:t>;</w:t>
      </w:r>
    </w:p>
    <w:p w:rsidR="00D26779" w:rsidRPr="00DC74A0" w:rsidRDefault="00D26779" w:rsidP="00D26779">
      <w:pPr>
        <w:widowControl w:val="0"/>
        <w:numPr>
          <w:ilvl w:val="0"/>
          <w:numId w:val="3"/>
        </w:numPr>
        <w:tabs>
          <w:tab w:val="left" w:pos="567"/>
        </w:tabs>
        <w:spacing w:after="0" w:line="370" w:lineRule="exact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DC74A0">
        <w:rPr>
          <w:rFonts w:ascii="Times New Roman" w:hAnsi="Times New Roman" w:cs="Times New Roman"/>
          <w:sz w:val="30"/>
          <w:szCs w:val="30"/>
        </w:rPr>
        <w:t>укрепление творческих связей преподавателей колледжа с руководителями творческих коллективов и создание условий для обмена педагогическим опытом;</w:t>
      </w:r>
    </w:p>
    <w:p w:rsidR="00D26779" w:rsidRPr="00DC74A0" w:rsidRDefault="00D26779" w:rsidP="00D26779">
      <w:pPr>
        <w:widowControl w:val="0"/>
        <w:numPr>
          <w:ilvl w:val="0"/>
          <w:numId w:val="3"/>
        </w:numPr>
        <w:tabs>
          <w:tab w:val="left" w:pos="567"/>
        </w:tabs>
        <w:spacing w:after="0" w:line="370" w:lineRule="exact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DC74A0">
        <w:rPr>
          <w:rFonts w:ascii="Times New Roman" w:hAnsi="Times New Roman" w:cs="Times New Roman"/>
          <w:sz w:val="30"/>
          <w:szCs w:val="30"/>
        </w:rPr>
        <w:t>развитие художественного и эстетического вкуса подрастающего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C74A0">
        <w:rPr>
          <w:rFonts w:ascii="Times New Roman" w:hAnsi="Times New Roman" w:cs="Times New Roman"/>
          <w:sz w:val="30"/>
          <w:szCs w:val="30"/>
        </w:rPr>
        <w:t>поколения;</w:t>
      </w:r>
    </w:p>
    <w:p w:rsidR="00D26779" w:rsidRPr="00DC74A0" w:rsidRDefault="00B90E09" w:rsidP="00D26779">
      <w:pPr>
        <w:widowControl w:val="0"/>
        <w:numPr>
          <w:ilvl w:val="0"/>
          <w:numId w:val="3"/>
        </w:numPr>
        <w:tabs>
          <w:tab w:val="left" w:pos="567"/>
        </w:tabs>
        <w:spacing w:after="360" w:line="370" w:lineRule="exact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предоставление вокально-хоровым</w:t>
      </w:r>
      <w:r w:rsidR="00D26779" w:rsidRPr="00DC74A0">
        <w:rPr>
          <w:rFonts w:ascii="Times New Roman" w:hAnsi="Times New Roman" w:cs="Times New Roman"/>
          <w:sz w:val="30"/>
          <w:szCs w:val="30"/>
        </w:rPr>
        <w:t xml:space="preserve"> коллективам возможности для реализации творческих замыслов.</w:t>
      </w:r>
    </w:p>
    <w:p w:rsidR="00D26779" w:rsidRPr="00DC74A0" w:rsidRDefault="00D26779" w:rsidP="00D26779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2046"/>
        </w:tabs>
        <w:spacing w:before="0" w:after="0" w:line="370" w:lineRule="exact"/>
        <w:ind w:left="1640" w:firstLine="0"/>
        <w:jc w:val="both"/>
        <w:rPr>
          <w:b w:val="0"/>
          <w:sz w:val="30"/>
          <w:szCs w:val="30"/>
        </w:rPr>
      </w:pPr>
      <w:bookmarkStart w:id="2" w:name="bookmark5"/>
      <w:r w:rsidRPr="00DC74A0">
        <w:rPr>
          <w:b w:val="0"/>
          <w:sz w:val="30"/>
          <w:szCs w:val="30"/>
        </w:rPr>
        <w:t>СРОКИ, МЕСТО ПРОВЕДЕНИЯ КОНКУРСА</w:t>
      </w:r>
      <w:bookmarkEnd w:id="2"/>
    </w:p>
    <w:p w:rsidR="00D26779" w:rsidRPr="003543D6" w:rsidRDefault="00D26779" w:rsidP="00D26779">
      <w:pPr>
        <w:widowControl w:val="0"/>
        <w:numPr>
          <w:ilvl w:val="1"/>
          <w:numId w:val="1"/>
        </w:numPr>
        <w:tabs>
          <w:tab w:val="left" w:pos="589"/>
        </w:tabs>
        <w:spacing w:after="0" w:line="37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DC74A0">
        <w:rPr>
          <w:rFonts w:ascii="Times New Roman" w:hAnsi="Times New Roman" w:cs="Times New Roman"/>
          <w:sz w:val="30"/>
          <w:szCs w:val="30"/>
        </w:rPr>
        <w:t xml:space="preserve">Конкурс состоит из одного этапа и проводится на базе учреждений образования «Детская школа искусств №1 г. Новополоцка», </w:t>
      </w:r>
      <w:r w:rsidRPr="003543D6">
        <w:rPr>
          <w:rFonts w:ascii="Times New Roman" w:hAnsi="Times New Roman" w:cs="Times New Roman"/>
          <w:sz w:val="30"/>
          <w:szCs w:val="30"/>
        </w:rPr>
        <w:t>«Детская школа искусств им. А.В. Богатырева г. Витебска», «Лепельская детская школа искусств», «Оршанская детская школа искусств №1»</w:t>
      </w:r>
      <w:r w:rsidRPr="00B90E09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3543D6">
        <w:rPr>
          <w:rFonts w:ascii="Times New Roman" w:hAnsi="Times New Roman" w:cs="Times New Roman"/>
          <w:sz w:val="30"/>
          <w:szCs w:val="30"/>
        </w:rPr>
        <w:t xml:space="preserve">и </w:t>
      </w:r>
      <w:r w:rsidR="003543D6" w:rsidRPr="003543D6">
        <w:rPr>
          <w:rFonts w:ascii="Times New Roman" w:hAnsi="Times New Roman" w:cs="Times New Roman"/>
          <w:sz w:val="30"/>
          <w:szCs w:val="30"/>
        </w:rPr>
        <w:lastRenderedPageBreak/>
        <w:t>Браславского</w:t>
      </w:r>
      <w:r w:rsidRPr="003543D6">
        <w:rPr>
          <w:rFonts w:ascii="Times New Roman" w:hAnsi="Times New Roman" w:cs="Times New Roman"/>
          <w:sz w:val="30"/>
          <w:szCs w:val="30"/>
        </w:rPr>
        <w:t xml:space="preserve"> городского дома культуры.</w:t>
      </w:r>
    </w:p>
    <w:p w:rsidR="00D26779" w:rsidRPr="00DC74A0" w:rsidRDefault="00D26779" w:rsidP="00D26779">
      <w:pPr>
        <w:widowControl w:val="0"/>
        <w:numPr>
          <w:ilvl w:val="1"/>
          <w:numId w:val="1"/>
        </w:numPr>
        <w:tabs>
          <w:tab w:val="left" w:pos="625"/>
        </w:tabs>
        <w:spacing w:after="0" w:line="37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DC74A0">
        <w:rPr>
          <w:rFonts w:ascii="Times New Roman" w:hAnsi="Times New Roman" w:cs="Times New Roman"/>
          <w:sz w:val="30"/>
          <w:szCs w:val="30"/>
        </w:rPr>
        <w:t xml:space="preserve">Информация (пресс-релиз) о проведении конкурса размещается до начала проведения конкурса на официальном сайте Новополоцкого государственного музыкального колледжа </w:t>
      </w:r>
      <w:r w:rsidRPr="00DC74A0">
        <w:rPr>
          <w:rFonts w:ascii="Times New Roman" w:hAnsi="Times New Roman" w:cs="Times New Roman"/>
          <w:b/>
          <w:sz w:val="30"/>
          <w:szCs w:val="30"/>
          <w:u w:val="single"/>
          <w:lang w:val="en-US" w:bidi="en-US"/>
        </w:rPr>
        <w:t>ngmk</w:t>
      </w:r>
      <w:r w:rsidRPr="00DC74A0">
        <w:rPr>
          <w:rFonts w:ascii="Times New Roman" w:hAnsi="Times New Roman" w:cs="Times New Roman"/>
          <w:b/>
          <w:sz w:val="30"/>
          <w:szCs w:val="30"/>
          <w:u w:val="single"/>
          <w:lang w:bidi="en-US"/>
        </w:rPr>
        <w:t>.</w:t>
      </w:r>
      <w:r w:rsidRPr="00DC74A0">
        <w:rPr>
          <w:rFonts w:ascii="Times New Roman" w:hAnsi="Times New Roman" w:cs="Times New Roman"/>
          <w:b/>
          <w:sz w:val="30"/>
          <w:szCs w:val="30"/>
          <w:u w:val="single"/>
          <w:lang w:val="en-US" w:bidi="en-US"/>
        </w:rPr>
        <w:t>by</w:t>
      </w:r>
    </w:p>
    <w:p w:rsidR="00D26779" w:rsidRPr="00DC74A0" w:rsidRDefault="00D26779" w:rsidP="00D26779">
      <w:pPr>
        <w:widowControl w:val="0"/>
        <w:numPr>
          <w:ilvl w:val="1"/>
          <w:numId w:val="1"/>
        </w:numPr>
        <w:tabs>
          <w:tab w:val="left" w:pos="625"/>
        </w:tabs>
        <w:spacing w:after="0" w:line="37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DC74A0">
        <w:rPr>
          <w:rFonts w:ascii="Times New Roman" w:hAnsi="Times New Roman" w:cs="Times New Roman"/>
          <w:sz w:val="30"/>
          <w:szCs w:val="30"/>
        </w:rPr>
        <w:t>Для осуществления руководства подготовкой и проведением конкурса создается организационный комитет конкурса (далее - оргкомитет).</w:t>
      </w:r>
    </w:p>
    <w:p w:rsidR="00D26779" w:rsidRPr="00DC74A0" w:rsidRDefault="00D26779" w:rsidP="00D26779">
      <w:pPr>
        <w:widowControl w:val="0"/>
        <w:numPr>
          <w:ilvl w:val="1"/>
          <w:numId w:val="1"/>
        </w:numPr>
        <w:tabs>
          <w:tab w:val="left" w:pos="625"/>
        </w:tabs>
        <w:spacing w:after="0" w:line="37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DC74A0">
        <w:rPr>
          <w:rFonts w:ascii="Times New Roman" w:hAnsi="Times New Roman" w:cs="Times New Roman"/>
          <w:sz w:val="30"/>
          <w:szCs w:val="30"/>
        </w:rPr>
        <w:t>Оргкомитет принимает заявки на участие в конкурсе, формирует и предоставляет для утверждения в адрес управления культуры Витебского облисполкома:</w:t>
      </w:r>
    </w:p>
    <w:p w:rsidR="00D26779" w:rsidRPr="00D4219C" w:rsidRDefault="00D26779" w:rsidP="007C459E">
      <w:pPr>
        <w:widowControl w:val="0"/>
        <w:numPr>
          <w:ilvl w:val="0"/>
          <w:numId w:val="2"/>
        </w:numPr>
        <w:tabs>
          <w:tab w:val="left" w:pos="353"/>
        </w:tabs>
        <w:spacing w:line="365" w:lineRule="exact"/>
        <w:ind w:left="460" w:hanging="460"/>
        <w:jc w:val="both"/>
        <w:rPr>
          <w:rFonts w:ascii="Times New Roman" w:hAnsi="Times New Roman" w:cs="Times New Roman"/>
          <w:sz w:val="30"/>
          <w:szCs w:val="30"/>
        </w:rPr>
      </w:pPr>
      <w:r w:rsidRPr="00D4219C">
        <w:rPr>
          <w:rFonts w:ascii="Times New Roman" w:hAnsi="Times New Roman" w:cs="Times New Roman"/>
          <w:sz w:val="30"/>
          <w:szCs w:val="30"/>
        </w:rPr>
        <w:t>пресс-релиз (информация должна содержать сведения о времени, месте проведения конкурса, условиях, порядке и сроках объявления результатов конкурса, а также иные необходимые сведения);</w:t>
      </w:r>
    </w:p>
    <w:p w:rsidR="00D26779" w:rsidRPr="00D4219C" w:rsidRDefault="00D26779" w:rsidP="007C459E">
      <w:pPr>
        <w:widowControl w:val="0"/>
        <w:numPr>
          <w:ilvl w:val="0"/>
          <w:numId w:val="2"/>
        </w:numPr>
        <w:tabs>
          <w:tab w:val="left" w:pos="353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D4219C">
        <w:rPr>
          <w:rFonts w:ascii="Times New Roman" w:hAnsi="Times New Roman" w:cs="Times New Roman"/>
          <w:sz w:val="30"/>
          <w:szCs w:val="30"/>
        </w:rPr>
        <w:t>состав жюри конкурса;</w:t>
      </w:r>
    </w:p>
    <w:p w:rsidR="00D26779" w:rsidRPr="00D4219C" w:rsidRDefault="00D26779" w:rsidP="007C459E">
      <w:pPr>
        <w:widowControl w:val="0"/>
        <w:numPr>
          <w:ilvl w:val="0"/>
          <w:numId w:val="2"/>
        </w:numPr>
        <w:tabs>
          <w:tab w:val="left" w:pos="353"/>
        </w:tabs>
        <w:spacing w:after="25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4219C">
        <w:rPr>
          <w:rFonts w:ascii="Times New Roman" w:hAnsi="Times New Roman" w:cs="Times New Roman"/>
          <w:sz w:val="30"/>
          <w:szCs w:val="30"/>
        </w:rPr>
        <w:t>программу проведения конкурса;</w:t>
      </w:r>
    </w:p>
    <w:p w:rsidR="00D26779" w:rsidRPr="002911FA" w:rsidRDefault="002911FA" w:rsidP="00D26779">
      <w:pPr>
        <w:widowControl w:val="0"/>
        <w:numPr>
          <w:ilvl w:val="0"/>
          <w:numId w:val="2"/>
        </w:numPr>
        <w:tabs>
          <w:tab w:val="left" w:pos="353"/>
        </w:tabs>
        <w:spacing w:after="0" w:line="37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2911FA">
        <w:rPr>
          <w:rFonts w:ascii="Times New Roman" w:hAnsi="Times New Roman" w:cs="Times New Roman"/>
          <w:sz w:val="30"/>
          <w:szCs w:val="30"/>
        </w:rPr>
        <w:t>смету расходов конкурса</w:t>
      </w:r>
      <w:r w:rsidR="00D26779" w:rsidRPr="002911FA">
        <w:rPr>
          <w:rFonts w:ascii="Times New Roman" w:hAnsi="Times New Roman" w:cs="Times New Roman"/>
          <w:sz w:val="30"/>
          <w:szCs w:val="30"/>
        </w:rPr>
        <w:t>.</w:t>
      </w:r>
    </w:p>
    <w:p w:rsidR="00D26779" w:rsidRPr="002911FA" w:rsidRDefault="00D26779" w:rsidP="00D26779">
      <w:pPr>
        <w:widowControl w:val="0"/>
        <w:numPr>
          <w:ilvl w:val="1"/>
          <w:numId w:val="1"/>
        </w:numPr>
        <w:tabs>
          <w:tab w:val="left" w:pos="625"/>
        </w:tabs>
        <w:spacing w:after="0" w:line="37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2911FA">
        <w:rPr>
          <w:rFonts w:ascii="Times New Roman" w:hAnsi="Times New Roman" w:cs="Times New Roman"/>
          <w:sz w:val="30"/>
          <w:szCs w:val="30"/>
        </w:rPr>
        <w:t>Состав оргкомитета формируется из специалистов управления культуры Витебского областного исполнительного комитета, директоров учреждений образования «Новополоцкий государственный музыкальный колледж» и «Витебский государственный музыкальный колледж им. И.И. Соллертинского», администрации и преподавательского состава учреждений образований, на базе которых проходят конкурсные прослушивания, и</w:t>
      </w:r>
      <w:r w:rsidR="002911FA" w:rsidRPr="002911FA">
        <w:rPr>
          <w:rFonts w:ascii="Times New Roman" w:hAnsi="Times New Roman" w:cs="Times New Roman"/>
          <w:sz w:val="30"/>
          <w:szCs w:val="30"/>
        </w:rPr>
        <w:t>ных заинтересованных лиц</w:t>
      </w:r>
      <w:r w:rsidRPr="002911FA">
        <w:rPr>
          <w:rFonts w:ascii="Times New Roman" w:hAnsi="Times New Roman" w:cs="Times New Roman"/>
          <w:sz w:val="30"/>
          <w:szCs w:val="30"/>
        </w:rPr>
        <w:t xml:space="preserve"> и утверждается приказом управления культуры Витебского облисполкома.</w:t>
      </w:r>
    </w:p>
    <w:p w:rsidR="00D26779" w:rsidRPr="00DC74A0" w:rsidRDefault="00D26779" w:rsidP="00D26779">
      <w:pPr>
        <w:widowControl w:val="0"/>
        <w:numPr>
          <w:ilvl w:val="1"/>
          <w:numId w:val="1"/>
        </w:numPr>
        <w:tabs>
          <w:tab w:val="left" w:pos="625"/>
        </w:tabs>
        <w:spacing w:after="0" w:line="37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DC74A0">
        <w:rPr>
          <w:rFonts w:ascii="Times New Roman" w:hAnsi="Times New Roman" w:cs="Times New Roman"/>
          <w:sz w:val="30"/>
          <w:szCs w:val="30"/>
        </w:rPr>
        <w:t>Члены оргкомитета осуществляют свои функции и полномочия на общественных началах.</w:t>
      </w:r>
    </w:p>
    <w:p w:rsidR="00372470" w:rsidRDefault="00D26779" w:rsidP="00372470">
      <w:pPr>
        <w:widowControl w:val="0"/>
        <w:numPr>
          <w:ilvl w:val="1"/>
          <w:numId w:val="1"/>
        </w:numPr>
        <w:tabs>
          <w:tab w:val="left" w:pos="625"/>
        </w:tabs>
        <w:spacing w:after="300" w:line="37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DC74A0">
        <w:rPr>
          <w:rFonts w:ascii="Times New Roman" w:hAnsi="Times New Roman" w:cs="Times New Roman"/>
          <w:sz w:val="30"/>
          <w:szCs w:val="30"/>
        </w:rPr>
        <w:t xml:space="preserve">Конкурс проводится с </w:t>
      </w:r>
      <w:r w:rsidR="003543D6" w:rsidRPr="003543D6">
        <w:rPr>
          <w:rFonts w:ascii="Times New Roman" w:hAnsi="Times New Roman" w:cs="Times New Roman"/>
          <w:b/>
          <w:sz w:val="30"/>
          <w:szCs w:val="30"/>
        </w:rPr>
        <w:t>22 по 26</w:t>
      </w:r>
      <w:r w:rsidR="00B90E09" w:rsidRPr="003543D6">
        <w:rPr>
          <w:rFonts w:ascii="Times New Roman" w:hAnsi="Times New Roman" w:cs="Times New Roman"/>
          <w:b/>
          <w:sz w:val="30"/>
          <w:szCs w:val="30"/>
        </w:rPr>
        <w:t xml:space="preserve"> апреля 2024</w:t>
      </w:r>
      <w:r w:rsidRPr="003543D6">
        <w:rPr>
          <w:rFonts w:ascii="Times New Roman" w:hAnsi="Times New Roman" w:cs="Times New Roman"/>
          <w:b/>
          <w:sz w:val="30"/>
          <w:szCs w:val="30"/>
        </w:rPr>
        <w:t xml:space="preserve"> года.</w:t>
      </w:r>
    </w:p>
    <w:p w:rsidR="00372470" w:rsidRPr="00DC74A0" w:rsidRDefault="00372470" w:rsidP="00372470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262"/>
        </w:tabs>
        <w:spacing w:before="0" w:after="0" w:line="370" w:lineRule="exact"/>
        <w:ind w:left="2880" w:firstLine="0"/>
        <w:jc w:val="both"/>
        <w:rPr>
          <w:b w:val="0"/>
          <w:sz w:val="30"/>
          <w:szCs w:val="30"/>
        </w:rPr>
      </w:pPr>
      <w:bookmarkStart w:id="3" w:name="bookmark7"/>
      <w:r w:rsidRPr="00DC74A0">
        <w:rPr>
          <w:b w:val="0"/>
          <w:sz w:val="30"/>
          <w:szCs w:val="30"/>
        </w:rPr>
        <w:t>НОМИНАЦИИ КОНКУРСА</w:t>
      </w:r>
      <w:bookmarkEnd w:id="3"/>
    </w:p>
    <w:p w:rsidR="00372470" w:rsidRPr="00DC74A0" w:rsidRDefault="00372470" w:rsidP="00372470">
      <w:pPr>
        <w:widowControl w:val="0"/>
        <w:numPr>
          <w:ilvl w:val="1"/>
          <w:numId w:val="1"/>
        </w:numPr>
        <w:tabs>
          <w:tab w:val="left" w:pos="718"/>
        </w:tabs>
        <w:spacing w:after="0" w:line="37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DC74A0">
        <w:rPr>
          <w:rFonts w:ascii="Times New Roman" w:hAnsi="Times New Roman" w:cs="Times New Roman"/>
          <w:sz w:val="30"/>
          <w:szCs w:val="30"/>
        </w:rPr>
        <w:t>Конкурс проводится в следующих номинациях:</w:t>
      </w:r>
    </w:p>
    <w:p w:rsidR="00372470" w:rsidRDefault="00372470" w:rsidP="0037247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академическое хоровое пение</w:t>
      </w:r>
    </w:p>
    <w:p w:rsidR="00372470" w:rsidRDefault="00372470" w:rsidP="0037247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народное хоровое пение</w:t>
      </w:r>
    </w:p>
    <w:p w:rsidR="00372470" w:rsidRDefault="00372470" w:rsidP="0037247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хоровые ансамбли (6-12 человек)</w:t>
      </w:r>
    </w:p>
    <w:p w:rsidR="00372470" w:rsidRPr="00E40740" w:rsidRDefault="00372470" w:rsidP="00372470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40740">
        <w:rPr>
          <w:rFonts w:ascii="Times New Roman" w:hAnsi="Times New Roman" w:cs="Times New Roman"/>
          <w:sz w:val="30"/>
          <w:szCs w:val="30"/>
        </w:rPr>
        <w:t xml:space="preserve"> Для всех номинаций определены следующие категории:</w:t>
      </w:r>
    </w:p>
    <w:p w:rsidR="00372470" w:rsidRPr="00E40740" w:rsidRDefault="00372470" w:rsidP="00372470">
      <w:pPr>
        <w:pStyle w:val="a3"/>
        <w:numPr>
          <w:ilvl w:val="0"/>
          <w:numId w:val="5"/>
        </w:numPr>
        <w:ind w:firstLine="414"/>
        <w:jc w:val="both"/>
        <w:rPr>
          <w:rFonts w:ascii="Times New Roman" w:hAnsi="Times New Roman" w:cs="Times New Roman"/>
          <w:sz w:val="30"/>
          <w:szCs w:val="30"/>
        </w:rPr>
      </w:pPr>
      <w:r w:rsidRPr="00E40740">
        <w:rPr>
          <w:rFonts w:ascii="Times New Roman" w:hAnsi="Times New Roman" w:cs="Times New Roman"/>
          <w:sz w:val="30"/>
          <w:szCs w:val="30"/>
        </w:rPr>
        <w:t>младшая возрастная группа (7-10 лет)</w:t>
      </w:r>
    </w:p>
    <w:p w:rsidR="00372470" w:rsidRPr="00E40740" w:rsidRDefault="00372470" w:rsidP="00372470">
      <w:pPr>
        <w:pStyle w:val="a3"/>
        <w:numPr>
          <w:ilvl w:val="0"/>
          <w:numId w:val="5"/>
        </w:numPr>
        <w:ind w:firstLine="414"/>
        <w:jc w:val="both"/>
        <w:rPr>
          <w:rFonts w:ascii="Times New Roman" w:hAnsi="Times New Roman" w:cs="Times New Roman"/>
          <w:sz w:val="30"/>
          <w:szCs w:val="30"/>
        </w:rPr>
      </w:pPr>
      <w:r w:rsidRPr="00E40740">
        <w:rPr>
          <w:rFonts w:ascii="Times New Roman" w:hAnsi="Times New Roman" w:cs="Times New Roman"/>
          <w:sz w:val="30"/>
          <w:szCs w:val="30"/>
        </w:rPr>
        <w:t>старшая возрастная группа (11-17 лет)</w:t>
      </w:r>
    </w:p>
    <w:p w:rsidR="00372470" w:rsidRPr="003745B8" w:rsidRDefault="00372470" w:rsidP="00372470">
      <w:pPr>
        <w:pStyle w:val="a3"/>
        <w:numPr>
          <w:ilvl w:val="0"/>
          <w:numId w:val="5"/>
        </w:numPr>
        <w:ind w:firstLine="414"/>
        <w:jc w:val="both"/>
        <w:rPr>
          <w:rFonts w:ascii="Times New Roman" w:hAnsi="Times New Roman" w:cs="Times New Roman"/>
          <w:sz w:val="30"/>
          <w:szCs w:val="30"/>
        </w:rPr>
      </w:pPr>
      <w:r w:rsidRPr="003745B8">
        <w:rPr>
          <w:rFonts w:ascii="Times New Roman" w:hAnsi="Times New Roman" w:cs="Times New Roman"/>
          <w:sz w:val="30"/>
          <w:szCs w:val="30"/>
        </w:rPr>
        <w:t>хоровые коллективы, имеющие звание «образцовый»</w:t>
      </w:r>
    </w:p>
    <w:p w:rsidR="00372470" w:rsidRDefault="00372470" w:rsidP="00372470">
      <w:pPr>
        <w:widowControl w:val="0"/>
        <w:numPr>
          <w:ilvl w:val="1"/>
          <w:numId w:val="1"/>
        </w:numPr>
        <w:tabs>
          <w:tab w:val="left" w:pos="718"/>
        </w:tabs>
        <w:spacing w:after="300" w:line="37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Возрастная категория определяется по наибольшему количеству участников одного возраста. Несоответствие возрастной группе может составлять не </w:t>
      </w:r>
      <w:r w:rsidRPr="00E40740">
        <w:rPr>
          <w:rFonts w:ascii="Times New Roman" w:hAnsi="Times New Roman" w:cs="Times New Roman"/>
          <w:sz w:val="30"/>
          <w:szCs w:val="30"/>
        </w:rPr>
        <w:t xml:space="preserve">более 30% </w:t>
      </w:r>
      <w:r>
        <w:rPr>
          <w:rFonts w:ascii="Times New Roman" w:hAnsi="Times New Roman" w:cs="Times New Roman"/>
          <w:sz w:val="30"/>
          <w:szCs w:val="30"/>
        </w:rPr>
        <w:t>(тридцати процентов) от общего количества.</w:t>
      </w:r>
    </w:p>
    <w:p w:rsidR="00372470" w:rsidRPr="00372470" w:rsidRDefault="00372470" w:rsidP="00372470">
      <w:pPr>
        <w:widowControl w:val="0"/>
        <w:numPr>
          <w:ilvl w:val="1"/>
          <w:numId w:val="1"/>
        </w:numPr>
        <w:tabs>
          <w:tab w:val="left" w:pos="718"/>
        </w:tabs>
        <w:spacing w:after="300" w:line="37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DC74A0">
        <w:rPr>
          <w:rFonts w:ascii="Times New Roman" w:hAnsi="Times New Roman" w:cs="Times New Roman"/>
          <w:sz w:val="30"/>
          <w:szCs w:val="30"/>
        </w:rPr>
        <w:t>Жюри оставляет за собой право объединять номинации в случае недостаточного количества поданных заявлений.</w:t>
      </w:r>
    </w:p>
    <w:p w:rsidR="00D26779" w:rsidRPr="00DC74A0" w:rsidRDefault="00D26779" w:rsidP="00D26779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286"/>
        </w:tabs>
        <w:spacing w:before="0" w:after="0" w:line="370" w:lineRule="exact"/>
        <w:ind w:left="2940" w:firstLine="0"/>
        <w:jc w:val="both"/>
        <w:rPr>
          <w:b w:val="0"/>
          <w:sz w:val="30"/>
          <w:szCs w:val="30"/>
        </w:rPr>
      </w:pPr>
      <w:bookmarkStart w:id="4" w:name="bookmark6"/>
      <w:r w:rsidRPr="00DC74A0">
        <w:rPr>
          <w:b w:val="0"/>
          <w:sz w:val="30"/>
          <w:szCs w:val="30"/>
        </w:rPr>
        <w:t>УЧАСТНИКИ КОНКУРСА</w:t>
      </w:r>
      <w:bookmarkEnd w:id="4"/>
    </w:p>
    <w:p w:rsidR="00244798" w:rsidRDefault="00244798" w:rsidP="00244798">
      <w:pPr>
        <w:widowControl w:val="0"/>
        <w:numPr>
          <w:ilvl w:val="1"/>
          <w:numId w:val="1"/>
        </w:numPr>
        <w:tabs>
          <w:tab w:val="left" w:pos="625"/>
        </w:tabs>
        <w:spacing w:after="0" w:line="37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конкурсе могут принимать участие детские и молодёжные хоровые коллективы (в т.ч. ансамбли) детских школ искусств, учреждений о</w:t>
      </w:r>
      <w:r w:rsidR="00C91950">
        <w:rPr>
          <w:rFonts w:ascii="Times New Roman" w:hAnsi="Times New Roman" w:cs="Times New Roman"/>
          <w:sz w:val="30"/>
          <w:szCs w:val="30"/>
        </w:rPr>
        <w:t>бщего среднего образования, иных</w:t>
      </w:r>
      <w:r>
        <w:rPr>
          <w:rFonts w:ascii="Times New Roman" w:hAnsi="Times New Roman" w:cs="Times New Roman"/>
          <w:sz w:val="30"/>
          <w:szCs w:val="30"/>
        </w:rPr>
        <w:t xml:space="preserve"> учреждений дополнительного образования детей и молодёжи.</w:t>
      </w:r>
    </w:p>
    <w:p w:rsidR="00244798" w:rsidRDefault="00244798" w:rsidP="00244798">
      <w:pPr>
        <w:widowControl w:val="0"/>
        <w:numPr>
          <w:ilvl w:val="1"/>
          <w:numId w:val="1"/>
        </w:numPr>
        <w:tabs>
          <w:tab w:val="left" w:pos="625"/>
        </w:tabs>
        <w:spacing w:after="0" w:line="37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участию в номинации «Академическое хоровое пение» и «Народное хоровое пе</w:t>
      </w:r>
      <w:r w:rsidR="00FD6651"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>ие» допускаются хоровые коллективы с количеством участников не менее 12 человек.</w:t>
      </w:r>
    </w:p>
    <w:p w:rsidR="00244798" w:rsidRPr="00244798" w:rsidRDefault="00244798" w:rsidP="00244798">
      <w:pPr>
        <w:widowControl w:val="0"/>
        <w:tabs>
          <w:tab w:val="left" w:pos="625"/>
        </w:tabs>
        <w:spacing w:after="0" w:line="37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участию в номинации «Хоровой ансамбль» допускаются коллективы с количеством участников 6-12 человек.</w:t>
      </w:r>
    </w:p>
    <w:p w:rsidR="00D26779" w:rsidRPr="00244798" w:rsidRDefault="00D26779" w:rsidP="00244798">
      <w:pPr>
        <w:widowControl w:val="0"/>
        <w:numPr>
          <w:ilvl w:val="1"/>
          <w:numId w:val="1"/>
        </w:numPr>
        <w:tabs>
          <w:tab w:val="left" w:pos="625"/>
        </w:tabs>
        <w:spacing w:after="0" w:line="37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244798">
        <w:rPr>
          <w:rFonts w:ascii="Times New Roman" w:hAnsi="Times New Roman" w:cs="Times New Roman"/>
          <w:sz w:val="30"/>
          <w:szCs w:val="30"/>
        </w:rPr>
        <w:t>Для участников конкурса определ</w:t>
      </w:r>
      <w:r w:rsidR="00B90E09" w:rsidRPr="00244798">
        <w:rPr>
          <w:rFonts w:ascii="Times New Roman" w:hAnsi="Times New Roman" w:cs="Times New Roman"/>
          <w:sz w:val="30"/>
          <w:szCs w:val="30"/>
        </w:rPr>
        <w:t>ены возрастные ограничения до 17</w:t>
      </w:r>
      <w:r w:rsidRPr="00244798">
        <w:rPr>
          <w:rFonts w:ascii="Times New Roman" w:hAnsi="Times New Roman" w:cs="Times New Roman"/>
          <w:sz w:val="30"/>
          <w:szCs w:val="30"/>
        </w:rPr>
        <w:t xml:space="preserve"> лет.</w:t>
      </w:r>
    </w:p>
    <w:p w:rsidR="00372470" w:rsidRPr="00372470" w:rsidRDefault="00D26779" w:rsidP="00372470">
      <w:pPr>
        <w:widowControl w:val="0"/>
        <w:numPr>
          <w:ilvl w:val="1"/>
          <w:numId w:val="1"/>
        </w:numPr>
        <w:tabs>
          <w:tab w:val="left" w:pos="625"/>
        </w:tabs>
        <w:spacing w:after="0" w:line="37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DC74A0">
        <w:rPr>
          <w:rFonts w:ascii="Times New Roman" w:hAnsi="Times New Roman" w:cs="Times New Roman"/>
          <w:sz w:val="30"/>
          <w:szCs w:val="30"/>
        </w:rPr>
        <w:t xml:space="preserve">Возраст участников определяется по состоянию на </w:t>
      </w:r>
      <w:r w:rsidR="003543D6" w:rsidRPr="003543D6">
        <w:rPr>
          <w:rFonts w:ascii="Times New Roman" w:hAnsi="Times New Roman" w:cs="Times New Roman"/>
          <w:sz w:val="30"/>
          <w:szCs w:val="30"/>
        </w:rPr>
        <w:t>22 апреля 2024</w:t>
      </w:r>
      <w:r w:rsidRPr="003543D6">
        <w:rPr>
          <w:rFonts w:ascii="Times New Roman" w:hAnsi="Times New Roman" w:cs="Times New Roman"/>
          <w:sz w:val="30"/>
          <w:szCs w:val="30"/>
        </w:rPr>
        <w:t xml:space="preserve"> года</w:t>
      </w:r>
      <w:r w:rsidRPr="00DC74A0">
        <w:rPr>
          <w:rFonts w:ascii="Times New Roman" w:hAnsi="Times New Roman" w:cs="Times New Roman"/>
          <w:sz w:val="30"/>
          <w:szCs w:val="30"/>
        </w:rPr>
        <w:t>. Соответствие обозначенного возраста участников контролирует направляющая сторона.</w:t>
      </w:r>
    </w:p>
    <w:p w:rsidR="00D26779" w:rsidRPr="00DC74A0" w:rsidRDefault="00D26779" w:rsidP="00D26779">
      <w:pPr>
        <w:tabs>
          <w:tab w:val="left" w:pos="625"/>
        </w:tabs>
        <w:rPr>
          <w:rFonts w:ascii="Times New Roman" w:hAnsi="Times New Roman" w:cs="Times New Roman"/>
          <w:sz w:val="30"/>
          <w:szCs w:val="30"/>
        </w:rPr>
      </w:pPr>
    </w:p>
    <w:p w:rsidR="00372470" w:rsidRPr="00372470" w:rsidRDefault="00372470" w:rsidP="00372470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2522"/>
        </w:tabs>
        <w:spacing w:before="0" w:after="0" w:line="370" w:lineRule="exact"/>
        <w:ind w:left="2140" w:firstLine="0"/>
        <w:jc w:val="both"/>
        <w:rPr>
          <w:b w:val="0"/>
          <w:sz w:val="30"/>
          <w:szCs w:val="30"/>
        </w:rPr>
      </w:pPr>
      <w:bookmarkStart w:id="5" w:name="bookmark9"/>
      <w:r>
        <w:rPr>
          <w:b w:val="0"/>
          <w:sz w:val="30"/>
          <w:szCs w:val="30"/>
        </w:rPr>
        <w:t>ПРОГРАММНЫЕ ТРЕБОВАНИЯ</w:t>
      </w:r>
    </w:p>
    <w:p w:rsidR="00C23F9A" w:rsidRDefault="00372470" w:rsidP="00372470">
      <w:pPr>
        <w:widowControl w:val="0"/>
        <w:tabs>
          <w:tab w:val="left" w:pos="0"/>
        </w:tabs>
        <w:spacing w:after="0" w:line="37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372470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Во всех номинациях хоровые ко</w:t>
      </w:r>
      <w:r w:rsidR="00C23F9A">
        <w:rPr>
          <w:rFonts w:ascii="Times New Roman" w:hAnsi="Times New Roman" w:cs="Times New Roman"/>
          <w:sz w:val="30"/>
          <w:szCs w:val="30"/>
        </w:rPr>
        <w:t xml:space="preserve">ллективы и ансамбли исполняют </w:t>
      </w:r>
      <w:r>
        <w:rPr>
          <w:rFonts w:ascii="Times New Roman" w:hAnsi="Times New Roman" w:cs="Times New Roman"/>
          <w:sz w:val="30"/>
          <w:szCs w:val="30"/>
        </w:rPr>
        <w:t xml:space="preserve">2-3 разнохарактерных произведения. </w:t>
      </w:r>
    </w:p>
    <w:p w:rsidR="00372470" w:rsidRPr="00C23587" w:rsidRDefault="00C23F9A" w:rsidP="00372470">
      <w:pPr>
        <w:widowControl w:val="0"/>
        <w:tabs>
          <w:tab w:val="left" w:pos="0"/>
        </w:tabs>
        <w:spacing w:after="0" w:line="37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6.2. </w:t>
      </w:r>
      <w:r w:rsidR="002911FA">
        <w:rPr>
          <w:rFonts w:ascii="Times New Roman" w:hAnsi="Times New Roman" w:cs="Times New Roman"/>
          <w:sz w:val="30"/>
          <w:szCs w:val="30"/>
        </w:rPr>
        <w:t>В номинациях «Академическое хоровое пение» и «Народное хоровое пение» о</w:t>
      </w:r>
      <w:r w:rsidR="00372470">
        <w:rPr>
          <w:rFonts w:ascii="Times New Roman" w:hAnsi="Times New Roman" w:cs="Times New Roman"/>
          <w:sz w:val="30"/>
          <w:szCs w:val="30"/>
        </w:rPr>
        <w:t xml:space="preserve">дно из произведений должно исполняться без музыкального сопровождения </w:t>
      </w:r>
      <w:r w:rsidR="00372470" w:rsidRPr="00A00046">
        <w:rPr>
          <w:rFonts w:ascii="Times New Roman" w:hAnsi="Times New Roman" w:cs="Times New Roman"/>
          <w:sz w:val="30"/>
          <w:szCs w:val="30"/>
        </w:rPr>
        <w:t>(</w:t>
      </w:r>
      <w:r w:rsidR="00372470" w:rsidRPr="00A00046">
        <w:rPr>
          <w:rFonts w:ascii="Times New Roman" w:hAnsi="Times New Roman" w:cs="Times New Roman"/>
          <w:sz w:val="30"/>
          <w:szCs w:val="30"/>
          <w:lang w:val="en-US"/>
        </w:rPr>
        <w:t>a</w:t>
      </w:r>
      <w:r w:rsidR="00372470" w:rsidRPr="00A00046">
        <w:rPr>
          <w:rFonts w:ascii="Times New Roman" w:hAnsi="Times New Roman" w:cs="Times New Roman"/>
          <w:sz w:val="30"/>
          <w:szCs w:val="30"/>
        </w:rPr>
        <w:t xml:space="preserve">' </w:t>
      </w:r>
      <w:r w:rsidR="00372470" w:rsidRPr="00A00046">
        <w:rPr>
          <w:rFonts w:ascii="Times New Roman" w:hAnsi="Times New Roman" w:cs="Times New Roman"/>
          <w:sz w:val="30"/>
          <w:szCs w:val="30"/>
          <w:lang w:val="en-US"/>
        </w:rPr>
        <w:t>cappella</w:t>
      </w:r>
      <w:r w:rsidR="00372470">
        <w:rPr>
          <w:rFonts w:ascii="Times New Roman" w:hAnsi="Times New Roman" w:cs="Times New Roman"/>
          <w:sz w:val="30"/>
          <w:szCs w:val="30"/>
        </w:rPr>
        <w:t>)</w:t>
      </w:r>
      <w:r w:rsidR="00372470" w:rsidRPr="00A00046">
        <w:rPr>
          <w:rFonts w:ascii="Times New Roman" w:hAnsi="Times New Roman" w:cs="Times New Roman"/>
          <w:sz w:val="30"/>
          <w:szCs w:val="30"/>
        </w:rPr>
        <w:t xml:space="preserve">. </w:t>
      </w:r>
      <w:r w:rsidR="00C23587">
        <w:rPr>
          <w:rFonts w:ascii="Times New Roman" w:hAnsi="Times New Roman" w:cs="Times New Roman"/>
          <w:sz w:val="30"/>
          <w:szCs w:val="30"/>
        </w:rPr>
        <w:t xml:space="preserve">В номинации «Ансамбль» исполнение произведения </w:t>
      </w:r>
      <w:r w:rsidR="00C23587" w:rsidRPr="00A00046">
        <w:rPr>
          <w:rFonts w:ascii="Times New Roman" w:hAnsi="Times New Roman" w:cs="Times New Roman"/>
          <w:sz w:val="30"/>
          <w:szCs w:val="30"/>
          <w:lang w:val="en-US"/>
        </w:rPr>
        <w:t>a</w:t>
      </w:r>
      <w:r w:rsidR="00C23587" w:rsidRPr="00A00046">
        <w:rPr>
          <w:rFonts w:ascii="Times New Roman" w:hAnsi="Times New Roman" w:cs="Times New Roman"/>
          <w:sz w:val="30"/>
          <w:szCs w:val="30"/>
        </w:rPr>
        <w:t xml:space="preserve">' </w:t>
      </w:r>
      <w:r w:rsidR="00C23587" w:rsidRPr="00A00046">
        <w:rPr>
          <w:rFonts w:ascii="Times New Roman" w:hAnsi="Times New Roman" w:cs="Times New Roman"/>
          <w:sz w:val="30"/>
          <w:szCs w:val="30"/>
          <w:lang w:val="en-US"/>
        </w:rPr>
        <w:t>cappella</w:t>
      </w:r>
      <w:r w:rsidR="00C23587">
        <w:rPr>
          <w:rFonts w:ascii="Times New Roman" w:hAnsi="Times New Roman" w:cs="Times New Roman"/>
          <w:sz w:val="30"/>
          <w:szCs w:val="30"/>
        </w:rPr>
        <w:t xml:space="preserve"> не является обязательным.</w:t>
      </w:r>
      <w:bookmarkStart w:id="6" w:name="_GoBack"/>
      <w:bookmarkEnd w:id="6"/>
    </w:p>
    <w:p w:rsidR="00372470" w:rsidRDefault="00372470" w:rsidP="00372470">
      <w:pPr>
        <w:pStyle w:val="30"/>
        <w:keepNext/>
        <w:keepLines/>
        <w:shd w:val="clear" w:color="auto" w:fill="auto"/>
        <w:tabs>
          <w:tab w:val="left" w:pos="2522"/>
        </w:tabs>
        <w:spacing w:before="0" w:after="0" w:line="370" w:lineRule="exact"/>
        <w:ind w:firstLine="0"/>
        <w:jc w:val="both"/>
        <w:rPr>
          <w:b w:val="0"/>
          <w:sz w:val="30"/>
          <w:szCs w:val="30"/>
        </w:rPr>
      </w:pPr>
    </w:p>
    <w:p w:rsidR="00D26779" w:rsidRPr="00DC74A0" w:rsidRDefault="00372470" w:rsidP="00372470">
      <w:pPr>
        <w:pStyle w:val="30"/>
        <w:keepNext/>
        <w:keepLines/>
        <w:shd w:val="clear" w:color="auto" w:fill="auto"/>
        <w:tabs>
          <w:tab w:val="left" w:pos="2522"/>
        </w:tabs>
        <w:spacing w:before="0" w:after="0" w:line="370" w:lineRule="exact"/>
        <w:ind w:firstLine="0"/>
        <w:rPr>
          <w:b w:val="0"/>
          <w:sz w:val="30"/>
          <w:szCs w:val="30"/>
        </w:rPr>
      </w:pPr>
      <w:r w:rsidRPr="00372470">
        <w:rPr>
          <w:b w:val="0"/>
        </w:rPr>
        <w:t>7</w:t>
      </w:r>
      <w:r>
        <w:rPr>
          <w:b w:val="0"/>
          <w:sz w:val="30"/>
          <w:szCs w:val="30"/>
        </w:rPr>
        <w:t xml:space="preserve">. </w:t>
      </w:r>
      <w:r w:rsidR="00D26779" w:rsidRPr="00DC74A0">
        <w:rPr>
          <w:b w:val="0"/>
          <w:sz w:val="30"/>
          <w:szCs w:val="30"/>
        </w:rPr>
        <w:t>ПОРЯДОК ПРОВЕДЕНИЯ КОНКУРСА</w:t>
      </w:r>
      <w:bookmarkEnd w:id="5"/>
    </w:p>
    <w:p w:rsidR="00D26779" w:rsidRPr="00DC74A0" w:rsidRDefault="00372470" w:rsidP="00372470">
      <w:pPr>
        <w:widowControl w:val="0"/>
        <w:tabs>
          <w:tab w:val="left" w:pos="718"/>
        </w:tabs>
        <w:spacing w:after="0" w:line="37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372470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26779" w:rsidRPr="00DC74A0">
        <w:rPr>
          <w:rFonts w:ascii="Times New Roman" w:hAnsi="Times New Roman" w:cs="Times New Roman"/>
          <w:sz w:val="30"/>
          <w:szCs w:val="30"/>
        </w:rPr>
        <w:t>Порядок выступления участников устанавливается оргкомитетом конкурса. Конкурсные прослушивания проводятся публично.</w:t>
      </w:r>
    </w:p>
    <w:p w:rsidR="00D26779" w:rsidRPr="003543D6" w:rsidRDefault="00372470" w:rsidP="00372470">
      <w:pPr>
        <w:widowControl w:val="0"/>
        <w:tabs>
          <w:tab w:val="left" w:pos="718"/>
        </w:tabs>
        <w:spacing w:after="0" w:line="37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372470"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26779" w:rsidRPr="00DC74A0">
        <w:rPr>
          <w:rFonts w:ascii="Times New Roman" w:hAnsi="Times New Roman" w:cs="Times New Roman"/>
          <w:sz w:val="30"/>
          <w:szCs w:val="30"/>
        </w:rPr>
        <w:t xml:space="preserve">Оргкомитет конкурса вправе принимать решение об изменении формата проведения конкурса. В случае принятия соответствующего решения информация будет предоставлена участникам по электронной почте, а также размещена в глобальной компьютерной сети Интернет на официальном сайте Новополоцкого государственного музыкального </w:t>
      </w:r>
      <w:r w:rsidR="00D26779" w:rsidRPr="00DC74A0">
        <w:rPr>
          <w:rFonts w:ascii="Times New Roman" w:hAnsi="Times New Roman" w:cs="Times New Roman"/>
          <w:sz w:val="30"/>
          <w:szCs w:val="30"/>
        </w:rPr>
        <w:lastRenderedPageBreak/>
        <w:t xml:space="preserve">колледжа </w:t>
      </w:r>
      <w:r w:rsidR="00D26779" w:rsidRPr="00372470">
        <w:rPr>
          <w:rFonts w:ascii="Times New Roman" w:hAnsi="Times New Roman" w:cs="Times New Roman"/>
          <w:b/>
          <w:sz w:val="30"/>
          <w:szCs w:val="30"/>
          <w:u w:val="single"/>
          <w:lang w:val="en-US" w:bidi="en-US"/>
        </w:rPr>
        <w:t>ngmk</w:t>
      </w:r>
      <w:r w:rsidR="00D26779" w:rsidRPr="00372470">
        <w:rPr>
          <w:rFonts w:ascii="Times New Roman" w:hAnsi="Times New Roman" w:cs="Times New Roman"/>
          <w:b/>
          <w:sz w:val="30"/>
          <w:szCs w:val="30"/>
          <w:u w:val="single"/>
          <w:lang w:bidi="en-US"/>
        </w:rPr>
        <w:t>.</w:t>
      </w:r>
      <w:r w:rsidR="00D26779" w:rsidRPr="00372470">
        <w:rPr>
          <w:rFonts w:ascii="Times New Roman" w:hAnsi="Times New Roman" w:cs="Times New Roman"/>
          <w:b/>
          <w:sz w:val="30"/>
          <w:szCs w:val="30"/>
          <w:u w:val="single"/>
          <w:lang w:val="en-US" w:bidi="en-US"/>
        </w:rPr>
        <w:t>by</w:t>
      </w:r>
      <w:r w:rsidR="00D26779" w:rsidRPr="00DC74A0">
        <w:rPr>
          <w:rFonts w:ascii="Times New Roman" w:hAnsi="Times New Roman" w:cs="Times New Roman"/>
          <w:sz w:val="30"/>
          <w:szCs w:val="30"/>
          <w:lang w:bidi="en-US"/>
        </w:rPr>
        <w:t xml:space="preserve"> </w:t>
      </w:r>
      <w:r w:rsidR="00D26779" w:rsidRPr="00DC74A0">
        <w:rPr>
          <w:rFonts w:ascii="Times New Roman" w:hAnsi="Times New Roman" w:cs="Times New Roman"/>
          <w:sz w:val="30"/>
          <w:szCs w:val="30"/>
        </w:rPr>
        <w:t xml:space="preserve">не позднее </w:t>
      </w:r>
      <w:r w:rsidR="003543D6">
        <w:rPr>
          <w:rFonts w:ascii="Times New Roman" w:hAnsi="Times New Roman" w:cs="Times New Roman"/>
          <w:sz w:val="30"/>
          <w:szCs w:val="30"/>
        </w:rPr>
        <w:t>01 апреля 2024</w:t>
      </w:r>
      <w:r w:rsidR="00DD638F" w:rsidRPr="003543D6">
        <w:rPr>
          <w:rFonts w:ascii="Times New Roman" w:hAnsi="Times New Roman" w:cs="Times New Roman"/>
          <w:sz w:val="30"/>
          <w:szCs w:val="30"/>
        </w:rPr>
        <w:t>.</w:t>
      </w:r>
    </w:p>
    <w:p w:rsidR="00DD638F" w:rsidRPr="003745B8" w:rsidRDefault="00372470" w:rsidP="00372470">
      <w:pPr>
        <w:widowControl w:val="0"/>
        <w:tabs>
          <w:tab w:val="left" w:pos="0"/>
        </w:tabs>
        <w:spacing w:after="0" w:line="37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372470">
        <w:rPr>
          <w:rFonts w:ascii="Times New Roman" w:hAnsi="Times New Roman" w:cs="Times New Roman"/>
          <w:sz w:val="28"/>
          <w:szCs w:val="28"/>
        </w:rPr>
        <w:t>7.3.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745B8">
        <w:rPr>
          <w:rFonts w:ascii="Times New Roman" w:hAnsi="Times New Roman" w:cs="Times New Roman"/>
          <w:sz w:val="30"/>
          <w:szCs w:val="30"/>
        </w:rPr>
        <w:t>В номинации «Академическое хоровое пение»</w:t>
      </w:r>
      <w:r w:rsidR="00DD638F">
        <w:rPr>
          <w:rFonts w:ascii="Times New Roman" w:hAnsi="Times New Roman" w:cs="Times New Roman"/>
          <w:sz w:val="30"/>
          <w:szCs w:val="30"/>
        </w:rPr>
        <w:t xml:space="preserve"> не допускается </w:t>
      </w:r>
      <w:r w:rsidR="00DD638F" w:rsidRPr="003745B8">
        <w:rPr>
          <w:rFonts w:ascii="Times New Roman" w:hAnsi="Times New Roman" w:cs="Times New Roman"/>
          <w:sz w:val="30"/>
          <w:szCs w:val="30"/>
        </w:rPr>
        <w:t>использование фонограмм.</w:t>
      </w:r>
    </w:p>
    <w:p w:rsidR="00DD638F" w:rsidRPr="00DC74A0" w:rsidRDefault="00372470" w:rsidP="00372470">
      <w:pPr>
        <w:widowControl w:val="0"/>
        <w:tabs>
          <w:tab w:val="left" w:pos="0"/>
        </w:tabs>
        <w:spacing w:after="0" w:line="37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372470">
        <w:rPr>
          <w:rFonts w:ascii="Times New Roman" w:hAnsi="Times New Roman" w:cs="Times New Roman"/>
          <w:sz w:val="28"/>
          <w:szCs w:val="28"/>
        </w:rPr>
        <w:t>7.4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DD638F">
        <w:rPr>
          <w:rFonts w:ascii="Times New Roman" w:hAnsi="Times New Roman" w:cs="Times New Roman"/>
          <w:sz w:val="30"/>
          <w:szCs w:val="30"/>
        </w:rPr>
        <w:t>Замена произведений в конкурсной программе не допускается.</w:t>
      </w:r>
    </w:p>
    <w:p w:rsidR="00DD638F" w:rsidRDefault="00372470" w:rsidP="00372470">
      <w:pPr>
        <w:widowControl w:val="0"/>
        <w:tabs>
          <w:tab w:val="left" w:pos="0"/>
        </w:tabs>
        <w:spacing w:after="0" w:line="37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372470">
        <w:rPr>
          <w:rFonts w:ascii="Times New Roman" w:hAnsi="Times New Roman" w:cs="Times New Roman"/>
          <w:sz w:val="28"/>
          <w:szCs w:val="28"/>
        </w:rPr>
        <w:t>7.5.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D638F" w:rsidRPr="00DC74A0">
        <w:rPr>
          <w:rFonts w:ascii="Times New Roman" w:hAnsi="Times New Roman" w:cs="Times New Roman"/>
          <w:sz w:val="30"/>
          <w:szCs w:val="30"/>
        </w:rPr>
        <w:t>Общее время нахождения на сцене не должно превышать 15</w:t>
      </w:r>
      <w:r w:rsidR="005705A4">
        <w:rPr>
          <w:rFonts w:ascii="Times New Roman" w:hAnsi="Times New Roman" w:cs="Times New Roman"/>
          <w:sz w:val="30"/>
          <w:szCs w:val="30"/>
        </w:rPr>
        <w:t xml:space="preserve"> </w:t>
      </w:r>
      <w:r w:rsidR="00DD638F" w:rsidRPr="00DC74A0">
        <w:rPr>
          <w:rFonts w:ascii="Times New Roman" w:hAnsi="Times New Roman" w:cs="Times New Roman"/>
          <w:sz w:val="30"/>
          <w:szCs w:val="30"/>
        </w:rPr>
        <w:t>минут.</w:t>
      </w:r>
    </w:p>
    <w:p w:rsidR="00372470" w:rsidRPr="00372470" w:rsidRDefault="00372470" w:rsidP="00372470">
      <w:pPr>
        <w:widowControl w:val="0"/>
        <w:tabs>
          <w:tab w:val="left" w:pos="685"/>
        </w:tabs>
        <w:spacing w:after="304" w:line="374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372470">
        <w:rPr>
          <w:rFonts w:ascii="Times New Roman" w:hAnsi="Times New Roman" w:cs="Times New Roman"/>
          <w:sz w:val="28"/>
          <w:szCs w:val="28"/>
        </w:rPr>
        <w:t>7.6.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D638F" w:rsidRPr="00DC74A0">
        <w:rPr>
          <w:rFonts w:ascii="Times New Roman" w:hAnsi="Times New Roman" w:cs="Times New Roman"/>
          <w:sz w:val="30"/>
          <w:szCs w:val="30"/>
        </w:rPr>
        <w:t>Использование звукоусиливающей ап</w:t>
      </w:r>
      <w:r w:rsidR="00DD638F">
        <w:rPr>
          <w:rFonts w:ascii="Times New Roman" w:hAnsi="Times New Roman" w:cs="Times New Roman"/>
          <w:sz w:val="30"/>
          <w:szCs w:val="30"/>
        </w:rPr>
        <w:t>паратуры предварительно согласов</w:t>
      </w:r>
      <w:r w:rsidR="00DD638F" w:rsidRPr="00DC74A0">
        <w:rPr>
          <w:rFonts w:ascii="Times New Roman" w:hAnsi="Times New Roman" w:cs="Times New Roman"/>
          <w:sz w:val="30"/>
          <w:szCs w:val="30"/>
        </w:rPr>
        <w:t>ывается с оргкомитетом.</w:t>
      </w:r>
    </w:p>
    <w:p w:rsidR="00DD638F" w:rsidRPr="00DD638F" w:rsidRDefault="00DD638F" w:rsidP="00DD638F">
      <w:pPr>
        <w:widowControl w:val="0"/>
        <w:tabs>
          <w:tab w:val="left" w:pos="718"/>
        </w:tabs>
        <w:spacing w:after="0" w:line="370" w:lineRule="exact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D26779" w:rsidRPr="00DC74A0" w:rsidRDefault="00372470" w:rsidP="00372470">
      <w:pPr>
        <w:pStyle w:val="30"/>
        <w:keepNext/>
        <w:keepLines/>
        <w:shd w:val="clear" w:color="auto" w:fill="auto"/>
        <w:tabs>
          <w:tab w:val="left" w:pos="0"/>
        </w:tabs>
        <w:spacing w:before="0" w:after="0" w:line="370" w:lineRule="exact"/>
        <w:ind w:right="-1" w:firstLine="0"/>
        <w:rPr>
          <w:b w:val="0"/>
          <w:sz w:val="30"/>
          <w:szCs w:val="30"/>
        </w:rPr>
      </w:pPr>
      <w:bookmarkStart w:id="7" w:name="bookmark10"/>
      <w:r w:rsidRPr="00372470">
        <w:rPr>
          <w:b w:val="0"/>
        </w:rPr>
        <w:t>8</w:t>
      </w:r>
      <w:r>
        <w:rPr>
          <w:b w:val="0"/>
          <w:sz w:val="30"/>
          <w:szCs w:val="30"/>
        </w:rPr>
        <w:t xml:space="preserve">. </w:t>
      </w:r>
      <w:r w:rsidR="00D26779" w:rsidRPr="00DC74A0">
        <w:rPr>
          <w:b w:val="0"/>
          <w:sz w:val="30"/>
          <w:szCs w:val="30"/>
        </w:rPr>
        <w:t>ПОДВЕДЕНИЕ ИТОГОВ КОНКУРСА И НАГРАЖДЕНИЕ УЧАСТНИКОВ</w:t>
      </w:r>
      <w:bookmarkEnd w:id="7"/>
    </w:p>
    <w:p w:rsidR="00D26779" w:rsidRPr="00DC74A0" w:rsidRDefault="00372470" w:rsidP="00372470">
      <w:pPr>
        <w:widowControl w:val="0"/>
        <w:tabs>
          <w:tab w:val="left" w:pos="685"/>
        </w:tabs>
        <w:spacing w:after="0" w:line="37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372470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26779" w:rsidRPr="00DC74A0">
        <w:rPr>
          <w:rFonts w:ascii="Times New Roman" w:hAnsi="Times New Roman" w:cs="Times New Roman"/>
          <w:sz w:val="30"/>
          <w:szCs w:val="30"/>
        </w:rPr>
        <w:t>В церемонии награждения победителей конкурса обязательно</w:t>
      </w:r>
      <w:r w:rsidR="009F0F37">
        <w:rPr>
          <w:rFonts w:ascii="Times New Roman" w:hAnsi="Times New Roman" w:cs="Times New Roman"/>
          <w:sz w:val="30"/>
          <w:szCs w:val="30"/>
        </w:rPr>
        <w:t xml:space="preserve"> участие руководителей вокально-хоровых коллективов</w:t>
      </w:r>
      <w:r w:rsidR="00D26779" w:rsidRPr="00DC74A0">
        <w:rPr>
          <w:rFonts w:ascii="Times New Roman" w:hAnsi="Times New Roman" w:cs="Times New Roman"/>
          <w:sz w:val="30"/>
          <w:szCs w:val="30"/>
        </w:rPr>
        <w:t xml:space="preserve"> или представителей направляющей стороны.</w:t>
      </w:r>
    </w:p>
    <w:p w:rsidR="00D26779" w:rsidRPr="005705A4" w:rsidRDefault="00372470" w:rsidP="00372470">
      <w:pPr>
        <w:widowControl w:val="0"/>
        <w:tabs>
          <w:tab w:val="left" w:pos="685"/>
        </w:tabs>
        <w:spacing w:after="0" w:line="37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372470">
        <w:rPr>
          <w:rFonts w:ascii="Times New Roman" w:hAnsi="Times New Roman" w:cs="Times New Roman"/>
          <w:sz w:val="28"/>
          <w:szCs w:val="28"/>
        </w:rPr>
        <w:t>8.2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D26779" w:rsidRPr="005705A4">
        <w:rPr>
          <w:rFonts w:ascii="Times New Roman" w:hAnsi="Times New Roman" w:cs="Times New Roman"/>
          <w:sz w:val="30"/>
          <w:szCs w:val="30"/>
        </w:rPr>
        <w:t>Состав жюри конкурса формируется из педагогических работников учреждений среднего специального образования в сфере музыкального искусства, творческих работников, видных деятелей культуры и искусства.</w:t>
      </w:r>
    </w:p>
    <w:p w:rsidR="00D26779" w:rsidRPr="00DC74A0" w:rsidRDefault="00372470" w:rsidP="00372470">
      <w:pPr>
        <w:widowControl w:val="0"/>
        <w:tabs>
          <w:tab w:val="left" w:pos="685"/>
        </w:tabs>
        <w:spacing w:after="0" w:line="37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372470">
        <w:rPr>
          <w:rFonts w:ascii="Times New Roman" w:hAnsi="Times New Roman" w:cs="Times New Roman"/>
          <w:sz w:val="28"/>
          <w:szCs w:val="28"/>
        </w:rPr>
        <w:t>8.3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D26779" w:rsidRPr="00DC74A0">
        <w:rPr>
          <w:rFonts w:ascii="Times New Roman" w:hAnsi="Times New Roman" w:cs="Times New Roman"/>
          <w:sz w:val="30"/>
          <w:szCs w:val="30"/>
        </w:rPr>
        <w:t>Жюри:</w:t>
      </w:r>
    </w:p>
    <w:p w:rsidR="00D26779" w:rsidRPr="00DC74A0" w:rsidRDefault="00D26779" w:rsidP="00D26779">
      <w:pPr>
        <w:widowControl w:val="0"/>
        <w:numPr>
          <w:ilvl w:val="0"/>
          <w:numId w:val="2"/>
        </w:numPr>
        <w:tabs>
          <w:tab w:val="left" w:pos="685"/>
        </w:tabs>
        <w:spacing w:after="0" w:line="370" w:lineRule="exact"/>
        <w:ind w:left="600" w:hanging="280"/>
        <w:jc w:val="both"/>
        <w:rPr>
          <w:rFonts w:ascii="Times New Roman" w:hAnsi="Times New Roman" w:cs="Times New Roman"/>
          <w:sz w:val="30"/>
          <w:szCs w:val="30"/>
        </w:rPr>
      </w:pPr>
      <w:r w:rsidRPr="00DC74A0">
        <w:rPr>
          <w:rFonts w:ascii="Times New Roman" w:hAnsi="Times New Roman" w:cs="Times New Roman"/>
          <w:sz w:val="30"/>
          <w:szCs w:val="30"/>
        </w:rPr>
        <w:t>оценивает исполнение участниками конкурса произведений;</w:t>
      </w:r>
    </w:p>
    <w:p w:rsidR="00D26779" w:rsidRPr="00DC74A0" w:rsidRDefault="00D26779" w:rsidP="00D26779">
      <w:pPr>
        <w:widowControl w:val="0"/>
        <w:numPr>
          <w:ilvl w:val="0"/>
          <w:numId w:val="2"/>
        </w:numPr>
        <w:tabs>
          <w:tab w:val="left" w:pos="685"/>
        </w:tabs>
        <w:spacing w:after="0" w:line="370" w:lineRule="exact"/>
        <w:ind w:left="600" w:hanging="280"/>
        <w:jc w:val="both"/>
        <w:rPr>
          <w:rFonts w:ascii="Times New Roman" w:hAnsi="Times New Roman" w:cs="Times New Roman"/>
          <w:sz w:val="30"/>
          <w:szCs w:val="30"/>
        </w:rPr>
      </w:pPr>
      <w:r w:rsidRPr="00DC74A0">
        <w:rPr>
          <w:rFonts w:ascii="Times New Roman" w:hAnsi="Times New Roman" w:cs="Times New Roman"/>
          <w:sz w:val="30"/>
          <w:szCs w:val="30"/>
        </w:rPr>
        <w:t>определяет победителей и обладателей специальных премий, грамот конкурса в каждой номинации и представляет их список в оргкомитет для награждения.</w:t>
      </w:r>
    </w:p>
    <w:p w:rsidR="00D26779" w:rsidRPr="00DC74A0" w:rsidRDefault="00372470" w:rsidP="00372470">
      <w:pPr>
        <w:widowControl w:val="0"/>
        <w:tabs>
          <w:tab w:val="left" w:pos="685"/>
        </w:tabs>
        <w:spacing w:after="0" w:line="37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372470">
        <w:rPr>
          <w:rFonts w:ascii="Times New Roman" w:hAnsi="Times New Roman" w:cs="Times New Roman"/>
          <w:sz w:val="28"/>
          <w:szCs w:val="28"/>
        </w:rPr>
        <w:t>8.4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D26779" w:rsidRPr="00DC74A0">
        <w:rPr>
          <w:rFonts w:ascii="Times New Roman" w:hAnsi="Times New Roman" w:cs="Times New Roman"/>
          <w:sz w:val="30"/>
          <w:szCs w:val="30"/>
        </w:rPr>
        <w:t>Жюри конкурса вправе принимать решение о сокращении программы или прекращении исполнения.</w:t>
      </w:r>
    </w:p>
    <w:p w:rsidR="00D26779" w:rsidRPr="00DC74A0" w:rsidRDefault="00372470" w:rsidP="00372470">
      <w:pPr>
        <w:widowControl w:val="0"/>
        <w:tabs>
          <w:tab w:val="left" w:pos="685"/>
        </w:tabs>
        <w:spacing w:after="0" w:line="37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372470">
        <w:rPr>
          <w:rFonts w:ascii="Times New Roman" w:hAnsi="Times New Roman" w:cs="Times New Roman"/>
          <w:sz w:val="28"/>
          <w:szCs w:val="28"/>
        </w:rPr>
        <w:t>8.5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D26779" w:rsidRPr="00DC74A0">
        <w:rPr>
          <w:rFonts w:ascii="Times New Roman" w:hAnsi="Times New Roman" w:cs="Times New Roman"/>
          <w:sz w:val="30"/>
          <w:szCs w:val="30"/>
        </w:rPr>
        <w:t>Оценка исполнения участников конкурса осуществляется жюри в ходе обсуждения по следующим критериям: уровень исполнительства (владение музыкальным материалом, сложность исполняемых произведений, выразительность исполнения, артистизм, умение передать характер музыкального произведения, эмоциональная яркость); точность передачи стилистических особенностей исполняемых произведений, культура звука; уровень ансамблевого взаимодействия.</w:t>
      </w:r>
    </w:p>
    <w:p w:rsidR="00D26779" w:rsidRPr="00DC74A0" w:rsidRDefault="00372470" w:rsidP="00372470">
      <w:pPr>
        <w:widowControl w:val="0"/>
        <w:tabs>
          <w:tab w:val="left" w:pos="685"/>
        </w:tabs>
        <w:spacing w:after="0" w:line="37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372470">
        <w:rPr>
          <w:rFonts w:ascii="Times New Roman" w:hAnsi="Times New Roman" w:cs="Times New Roman"/>
          <w:sz w:val="28"/>
          <w:szCs w:val="28"/>
        </w:rPr>
        <w:t>8.6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D26779" w:rsidRPr="00DC74A0">
        <w:rPr>
          <w:rFonts w:ascii="Times New Roman" w:hAnsi="Times New Roman" w:cs="Times New Roman"/>
          <w:sz w:val="30"/>
          <w:szCs w:val="30"/>
        </w:rPr>
        <w:t xml:space="preserve">Победители конкурса определяются жюри по каждой номинации и награждаются дипломами лауреатов </w:t>
      </w:r>
      <w:r w:rsidR="003745B8" w:rsidRPr="003745B8">
        <w:rPr>
          <w:rFonts w:ascii="Times New Roman" w:hAnsi="Times New Roman" w:cs="Times New Roman"/>
          <w:sz w:val="30"/>
          <w:szCs w:val="30"/>
        </w:rPr>
        <w:t>1, 2, 3 степеней.</w:t>
      </w:r>
      <w:r w:rsidR="00D26779" w:rsidRPr="00DC74A0">
        <w:rPr>
          <w:rFonts w:ascii="Times New Roman" w:hAnsi="Times New Roman" w:cs="Times New Roman"/>
          <w:sz w:val="30"/>
          <w:szCs w:val="30"/>
        </w:rPr>
        <w:t xml:space="preserve"> Для абсолютного победителя конкурса учреждается «Гран-При».</w:t>
      </w:r>
      <w:r w:rsidR="003745B8">
        <w:rPr>
          <w:rFonts w:ascii="Times New Roman" w:hAnsi="Times New Roman" w:cs="Times New Roman"/>
          <w:sz w:val="30"/>
          <w:szCs w:val="30"/>
        </w:rPr>
        <w:t xml:space="preserve"> Также жюри конкурса имеет права награждать участников специальными призами.</w:t>
      </w:r>
    </w:p>
    <w:p w:rsidR="00D26779" w:rsidRPr="007C459E" w:rsidRDefault="00372470" w:rsidP="00372470">
      <w:pPr>
        <w:widowControl w:val="0"/>
        <w:tabs>
          <w:tab w:val="left" w:pos="685"/>
        </w:tabs>
        <w:spacing w:after="0" w:line="37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372470">
        <w:rPr>
          <w:rFonts w:ascii="Times New Roman" w:hAnsi="Times New Roman" w:cs="Times New Roman"/>
          <w:sz w:val="28"/>
          <w:szCs w:val="28"/>
        </w:rPr>
        <w:t>8.7.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26779" w:rsidRPr="007C459E">
        <w:rPr>
          <w:rFonts w:ascii="Times New Roman" w:hAnsi="Times New Roman" w:cs="Times New Roman"/>
          <w:sz w:val="30"/>
          <w:szCs w:val="30"/>
        </w:rPr>
        <w:t>Жюри имеет право присуждать не все дипломы, в том числе и «Гран - При», делить одно место между несколькими исп</w:t>
      </w:r>
      <w:r w:rsidR="002642D9">
        <w:rPr>
          <w:rFonts w:ascii="Times New Roman" w:hAnsi="Times New Roman" w:cs="Times New Roman"/>
          <w:sz w:val="30"/>
          <w:szCs w:val="30"/>
        </w:rPr>
        <w:t>олнителями.</w:t>
      </w:r>
    </w:p>
    <w:p w:rsidR="00D26779" w:rsidRPr="00DC74A0" w:rsidRDefault="00372470" w:rsidP="00372470">
      <w:pPr>
        <w:widowControl w:val="0"/>
        <w:tabs>
          <w:tab w:val="left" w:pos="685"/>
        </w:tabs>
        <w:spacing w:after="0" w:line="37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2911FA">
        <w:rPr>
          <w:rFonts w:ascii="Times New Roman" w:hAnsi="Times New Roman" w:cs="Times New Roman"/>
          <w:sz w:val="28"/>
          <w:szCs w:val="28"/>
        </w:rPr>
        <w:t>8.8.</w:t>
      </w:r>
      <w:r w:rsidRPr="002911FA">
        <w:rPr>
          <w:rFonts w:ascii="Times New Roman" w:hAnsi="Times New Roman" w:cs="Times New Roman"/>
          <w:sz w:val="30"/>
          <w:szCs w:val="30"/>
        </w:rPr>
        <w:t xml:space="preserve"> </w:t>
      </w:r>
      <w:r w:rsidR="00D26779" w:rsidRPr="002911FA">
        <w:rPr>
          <w:rFonts w:ascii="Times New Roman" w:hAnsi="Times New Roman" w:cs="Times New Roman"/>
          <w:sz w:val="30"/>
          <w:szCs w:val="30"/>
        </w:rPr>
        <w:t xml:space="preserve">Решения жюри принимаются на заседаниях, оформляются </w:t>
      </w:r>
      <w:r w:rsidR="00D26779" w:rsidRPr="002911FA">
        <w:rPr>
          <w:rFonts w:ascii="Times New Roman" w:hAnsi="Times New Roman" w:cs="Times New Roman"/>
          <w:sz w:val="30"/>
          <w:szCs w:val="30"/>
        </w:rPr>
        <w:lastRenderedPageBreak/>
        <w:t>протоколами и подписываются членами жюри.</w:t>
      </w:r>
      <w:r w:rsidR="002642D9">
        <w:rPr>
          <w:rFonts w:ascii="Times New Roman" w:hAnsi="Times New Roman" w:cs="Times New Roman"/>
          <w:sz w:val="30"/>
          <w:szCs w:val="30"/>
        </w:rPr>
        <w:t xml:space="preserve"> </w:t>
      </w:r>
      <w:r w:rsidR="002642D9" w:rsidRPr="002642D9">
        <w:rPr>
          <w:rFonts w:ascii="Times New Roman" w:hAnsi="Times New Roman" w:cs="Times New Roman"/>
          <w:sz w:val="30"/>
          <w:szCs w:val="30"/>
        </w:rPr>
        <w:t>Заседания жюри закрытые, решение жюри окончательное и пересмотру не подлежит. Оценочные листы членов жюри являются конфиденциальной информацией</w:t>
      </w:r>
      <w:r w:rsidR="002642D9" w:rsidRPr="002642D9">
        <w:rPr>
          <w:sz w:val="30"/>
          <w:szCs w:val="30"/>
        </w:rPr>
        <w:t>.</w:t>
      </w:r>
      <w:r w:rsidR="002642D9" w:rsidRPr="008841A6">
        <w:t xml:space="preserve"> </w:t>
      </w:r>
      <w:r w:rsidR="00D26779" w:rsidRPr="00DC74A0">
        <w:rPr>
          <w:rFonts w:ascii="Times New Roman" w:hAnsi="Times New Roman" w:cs="Times New Roman"/>
          <w:sz w:val="30"/>
          <w:szCs w:val="30"/>
        </w:rPr>
        <w:t>Жюри правомочно принимать решение, если на заседании присутствует не менее двух третей утвержденного состава жюри. Решение считается принятым, если за него проголосовало более половины присутствующих на заседании членов жюри. В случае равенства голосов мнение председателя жюри является определяющим.</w:t>
      </w:r>
    </w:p>
    <w:p w:rsidR="00D26779" w:rsidRPr="00DC74A0" w:rsidRDefault="00372470" w:rsidP="00372470">
      <w:pPr>
        <w:widowControl w:val="0"/>
        <w:tabs>
          <w:tab w:val="left" w:pos="685"/>
        </w:tabs>
        <w:spacing w:after="0" w:line="37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372470">
        <w:rPr>
          <w:rFonts w:ascii="Times New Roman" w:hAnsi="Times New Roman" w:cs="Times New Roman"/>
          <w:sz w:val="28"/>
          <w:szCs w:val="28"/>
        </w:rPr>
        <w:t>8.9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D26779" w:rsidRPr="00DC74A0">
        <w:rPr>
          <w:rFonts w:ascii="Times New Roman" w:hAnsi="Times New Roman" w:cs="Times New Roman"/>
          <w:sz w:val="30"/>
          <w:szCs w:val="30"/>
        </w:rPr>
        <w:t>Решение жюри является окончательным и пересмотру не подлежит.</w:t>
      </w:r>
    </w:p>
    <w:p w:rsidR="00D26779" w:rsidRPr="003745B8" w:rsidRDefault="00591EB4" w:rsidP="00591EB4">
      <w:pPr>
        <w:widowControl w:val="0"/>
        <w:tabs>
          <w:tab w:val="left" w:pos="685"/>
        </w:tabs>
        <w:spacing w:after="0" w:line="37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591EB4">
        <w:rPr>
          <w:rFonts w:ascii="Times New Roman" w:hAnsi="Times New Roman" w:cs="Times New Roman"/>
          <w:sz w:val="28"/>
          <w:szCs w:val="28"/>
        </w:rPr>
        <w:t>8.10.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26779" w:rsidRPr="003745B8">
        <w:rPr>
          <w:rFonts w:ascii="Times New Roman" w:hAnsi="Times New Roman" w:cs="Times New Roman"/>
          <w:sz w:val="30"/>
          <w:szCs w:val="30"/>
        </w:rPr>
        <w:t>Церемония награждения победителей конкурса, иных участников конкурса провод</w:t>
      </w:r>
      <w:r w:rsidR="003745B8" w:rsidRPr="003745B8">
        <w:rPr>
          <w:rFonts w:ascii="Times New Roman" w:hAnsi="Times New Roman" w:cs="Times New Roman"/>
          <w:sz w:val="30"/>
          <w:szCs w:val="30"/>
        </w:rPr>
        <w:t>ится в торжественной обстановке в учреждении образования «Новополоцкий государственный музыкальный колледж»</w:t>
      </w:r>
      <w:r w:rsidR="003745B8">
        <w:rPr>
          <w:rFonts w:ascii="Times New Roman" w:hAnsi="Times New Roman" w:cs="Times New Roman"/>
          <w:sz w:val="30"/>
          <w:szCs w:val="30"/>
        </w:rPr>
        <w:t>.</w:t>
      </w:r>
      <w:r w:rsidR="002911FA">
        <w:rPr>
          <w:rFonts w:ascii="Times New Roman" w:hAnsi="Times New Roman" w:cs="Times New Roman"/>
          <w:sz w:val="30"/>
          <w:szCs w:val="30"/>
        </w:rPr>
        <w:t xml:space="preserve"> Информация о дате и времени церемонии награждения будет размещена на</w:t>
      </w:r>
      <w:r w:rsidR="002911FA" w:rsidRPr="00DC74A0">
        <w:rPr>
          <w:rFonts w:ascii="Times New Roman" w:hAnsi="Times New Roman" w:cs="Times New Roman"/>
          <w:sz w:val="30"/>
          <w:szCs w:val="30"/>
        </w:rPr>
        <w:t xml:space="preserve"> официальном сайте Новополоцкого государственного музыкального колледжа </w:t>
      </w:r>
      <w:proofErr w:type="spellStart"/>
      <w:r w:rsidR="002911FA" w:rsidRPr="00372470">
        <w:rPr>
          <w:rFonts w:ascii="Times New Roman" w:hAnsi="Times New Roman" w:cs="Times New Roman"/>
          <w:b/>
          <w:sz w:val="30"/>
          <w:szCs w:val="30"/>
          <w:u w:val="single"/>
          <w:lang w:val="en-US" w:bidi="en-US"/>
        </w:rPr>
        <w:t>ngmk</w:t>
      </w:r>
      <w:proofErr w:type="spellEnd"/>
      <w:r w:rsidR="002911FA" w:rsidRPr="00372470">
        <w:rPr>
          <w:rFonts w:ascii="Times New Roman" w:hAnsi="Times New Roman" w:cs="Times New Roman"/>
          <w:b/>
          <w:sz w:val="30"/>
          <w:szCs w:val="30"/>
          <w:u w:val="single"/>
          <w:lang w:bidi="en-US"/>
        </w:rPr>
        <w:t>.</w:t>
      </w:r>
      <w:r w:rsidR="002911FA" w:rsidRPr="00372470">
        <w:rPr>
          <w:rFonts w:ascii="Times New Roman" w:hAnsi="Times New Roman" w:cs="Times New Roman"/>
          <w:b/>
          <w:sz w:val="30"/>
          <w:szCs w:val="30"/>
          <w:u w:val="single"/>
          <w:lang w:val="en-US" w:bidi="en-US"/>
        </w:rPr>
        <w:t>by</w:t>
      </w:r>
    </w:p>
    <w:p w:rsidR="00D26779" w:rsidRPr="00DC74A0" w:rsidRDefault="00591EB4" w:rsidP="00591EB4">
      <w:pPr>
        <w:widowControl w:val="0"/>
        <w:tabs>
          <w:tab w:val="left" w:pos="720"/>
        </w:tabs>
        <w:spacing w:after="300" w:line="37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591EB4">
        <w:rPr>
          <w:rFonts w:ascii="Times New Roman" w:hAnsi="Times New Roman" w:cs="Times New Roman"/>
          <w:sz w:val="28"/>
          <w:szCs w:val="28"/>
        </w:rPr>
        <w:t>8.11.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26779" w:rsidRPr="00DC74A0">
        <w:rPr>
          <w:rFonts w:ascii="Times New Roman" w:hAnsi="Times New Roman" w:cs="Times New Roman"/>
          <w:sz w:val="30"/>
          <w:szCs w:val="30"/>
        </w:rPr>
        <w:t>Дирекция оставляет за собой все права на трансляцию прослушиваний, концерта лауреатов по радио, телевидению и в сети Интернет, киносъемки, запись на видео- и аудионосители без выплаты гонорара участникам конкурса, а также на размещение фотоматериалов конкурса, фотографий конкурсантов в средствах массовой информации и сети Интернет.</w:t>
      </w:r>
    </w:p>
    <w:p w:rsidR="00D26779" w:rsidRPr="00DC74A0" w:rsidRDefault="00591EB4" w:rsidP="00591EB4">
      <w:pPr>
        <w:pStyle w:val="30"/>
        <w:keepNext/>
        <w:keepLines/>
        <w:shd w:val="clear" w:color="auto" w:fill="auto"/>
        <w:tabs>
          <w:tab w:val="left" w:pos="3216"/>
        </w:tabs>
        <w:spacing w:before="0" w:after="0" w:line="370" w:lineRule="exact"/>
        <w:ind w:firstLine="0"/>
        <w:rPr>
          <w:b w:val="0"/>
          <w:sz w:val="30"/>
          <w:szCs w:val="30"/>
        </w:rPr>
      </w:pPr>
      <w:bookmarkStart w:id="8" w:name="bookmark12"/>
      <w:r w:rsidRPr="00591EB4">
        <w:rPr>
          <w:b w:val="0"/>
        </w:rPr>
        <w:t>9</w:t>
      </w:r>
      <w:r>
        <w:rPr>
          <w:b w:val="0"/>
          <w:sz w:val="30"/>
          <w:szCs w:val="30"/>
        </w:rPr>
        <w:t xml:space="preserve">. </w:t>
      </w:r>
      <w:r w:rsidR="00D26779" w:rsidRPr="00DC74A0">
        <w:rPr>
          <w:b w:val="0"/>
          <w:sz w:val="30"/>
          <w:szCs w:val="30"/>
        </w:rPr>
        <w:t>ПОРЯДОК ПОДАЧИ ЗАЯВОК</w:t>
      </w:r>
      <w:bookmarkEnd w:id="8"/>
    </w:p>
    <w:p w:rsidR="00D26779" w:rsidRPr="00DC74A0" w:rsidRDefault="00591EB4" w:rsidP="00591EB4">
      <w:pPr>
        <w:widowControl w:val="0"/>
        <w:tabs>
          <w:tab w:val="left" w:pos="720"/>
        </w:tabs>
        <w:spacing w:after="0" w:line="37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591EB4">
        <w:rPr>
          <w:rFonts w:ascii="Times New Roman" w:hAnsi="Times New Roman" w:cs="Times New Roman"/>
          <w:sz w:val="28"/>
          <w:szCs w:val="28"/>
        </w:rPr>
        <w:t>9.1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D26779" w:rsidRPr="00DC74A0">
        <w:rPr>
          <w:rFonts w:ascii="Times New Roman" w:hAnsi="Times New Roman" w:cs="Times New Roman"/>
          <w:sz w:val="30"/>
          <w:szCs w:val="30"/>
        </w:rPr>
        <w:t xml:space="preserve">Для участия в конкурсе не позднее </w:t>
      </w:r>
      <w:r w:rsidR="0055025F" w:rsidRPr="0055025F">
        <w:rPr>
          <w:rFonts w:ascii="Times New Roman" w:hAnsi="Times New Roman" w:cs="Times New Roman"/>
          <w:sz w:val="30"/>
          <w:szCs w:val="30"/>
        </w:rPr>
        <w:t>01 апреля 2024</w:t>
      </w:r>
      <w:r w:rsidR="00D26779" w:rsidRPr="0055025F">
        <w:rPr>
          <w:rFonts w:ascii="Times New Roman" w:hAnsi="Times New Roman" w:cs="Times New Roman"/>
          <w:sz w:val="30"/>
          <w:szCs w:val="30"/>
        </w:rPr>
        <w:t xml:space="preserve"> </w:t>
      </w:r>
      <w:r w:rsidR="00C23587">
        <w:rPr>
          <w:rFonts w:ascii="Times New Roman" w:hAnsi="Times New Roman" w:cs="Times New Roman"/>
          <w:sz w:val="30"/>
          <w:szCs w:val="30"/>
        </w:rPr>
        <w:t>г.</w:t>
      </w:r>
      <w:r w:rsidR="00D26779" w:rsidRPr="00DC74A0">
        <w:rPr>
          <w:rFonts w:ascii="Times New Roman" w:hAnsi="Times New Roman" w:cs="Times New Roman"/>
          <w:sz w:val="30"/>
          <w:szCs w:val="30"/>
        </w:rPr>
        <w:t xml:space="preserve"> учебными заведениями направляются следующие документы:</w:t>
      </w:r>
    </w:p>
    <w:p w:rsidR="00D26779" w:rsidRPr="00B45170" w:rsidRDefault="00D26779" w:rsidP="00D26779">
      <w:pPr>
        <w:widowControl w:val="0"/>
        <w:numPr>
          <w:ilvl w:val="0"/>
          <w:numId w:val="2"/>
        </w:numPr>
        <w:tabs>
          <w:tab w:val="left" w:pos="1066"/>
        </w:tabs>
        <w:spacing w:after="0" w:line="370" w:lineRule="exact"/>
        <w:ind w:left="1040" w:hanging="280"/>
        <w:jc w:val="both"/>
        <w:rPr>
          <w:rFonts w:ascii="Times New Roman" w:hAnsi="Times New Roman" w:cs="Times New Roman"/>
          <w:sz w:val="30"/>
          <w:szCs w:val="30"/>
        </w:rPr>
      </w:pPr>
      <w:r w:rsidRPr="00B45170">
        <w:rPr>
          <w:rFonts w:ascii="Times New Roman" w:hAnsi="Times New Roman" w:cs="Times New Roman"/>
          <w:sz w:val="30"/>
          <w:szCs w:val="30"/>
        </w:rPr>
        <w:t xml:space="preserve">заполненная заявка по предложенной форме </w:t>
      </w:r>
      <w:r w:rsidR="00B45170" w:rsidRPr="00B45170">
        <w:rPr>
          <w:rFonts w:ascii="Times New Roman" w:hAnsi="Times New Roman" w:cs="Times New Roman"/>
          <w:sz w:val="30"/>
          <w:szCs w:val="30"/>
        </w:rPr>
        <w:t xml:space="preserve">(Приложение 1) </w:t>
      </w:r>
      <w:r w:rsidRPr="00B45170">
        <w:rPr>
          <w:rFonts w:ascii="Times New Roman" w:hAnsi="Times New Roman" w:cs="Times New Roman"/>
          <w:sz w:val="30"/>
          <w:szCs w:val="30"/>
        </w:rPr>
        <w:t xml:space="preserve">в электронном виде в </w:t>
      </w:r>
      <w:r w:rsidR="00B45170" w:rsidRPr="00B45170">
        <w:rPr>
          <w:rFonts w:ascii="Times New Roman" w:hAnsi="Times New Roman" w:cs="Times New Roman"/>
          <w:sz w:val="30"/>
          <w:szCs w:val="30"/>
        </w:rPr>
        <w:t xml:space="preserve">2-х форматах: </w:t>
      </w:r>
      <w:r w:rsidR="00B45170" w:rsidRPr="00B45170">
        <w:rPr>
          <w:rFonts w:ascii="Times New Roman" w:hAnsi="Times New Roman" w:cs="Times New Roman"/>
          <w:sz w:val="30"/>
          <w:szCs w:val="30"/>
          <w:lang w:val="en-US"/>
        </w:rPr>
        <w:t>pdf</w:t>
      </w:r>
      <w:r w:rsidR="00B45170" w:rsidRPr="00B45170">
        <w:rPr>
          <w:rFonts w:ascii="Times New Roman" w:hAnsi="Times New Roman" w:cs="Times New Roman"/>
          <w:sz w:val="30"/>
          <w:szCs w:val="30"/>
        </w:rPr>
        <w:t xml:space="preserve"> (заверенная директором) и</w:t>
      </w:r>
      <w:r w:rsidRPr="00B45170">
        <w:rPr>
          <w:rFonts w:ascii="Times New Roman" w:hAnsi="Times New Roman" w:cs="Times New Roman"/>
          <w:sz w:val="30"/>
          <w:szCs w:val="30"/>
        </w:rPr>
        <w:t xml:space="preserve"> </w:t>
      </w:r>
      <w:r w:rsidRPr="00B45170">
        <w:rPr>
          <w:rFonts w:ascii="Times New Roman" w:hAnsi="Times New Roman" w:cs="Times New Roman"/>
          <w:sz w:val="30"/>
          <w:szCs w:val="30"/>
          <w:lang w:val="en-US" w:bidi="en-US"/>
        </w:rPr>
        <w:t>Word</w:t>
      </w:r>
      <w:r w:rsidRPr="00B45170">
        <w:rPr>
          <w:rFonts w:ascii="Times New Roman" w:hAnsi="Times New Roman" w:cs="Times New Roman"/>
          <w:sz w:val="30"/>
          <w:szCs w:val="30"/>
          <w:lang w:bidi="en-US"/>
        </w:rPr>
        <w:t>.</w:t>
      </w:r>
      <w:r w:rsidRPr="00B45170">
        <w:rPr>
          <w:rFonts w:ascii="Times New Roman" w:hAnsi="Times New Roman" w:cs="Times New Roman"/>
          <w:sz w:val="30"/>
          <w:szCs w:val="30"/>
          <w:lang w:val="en-US" w:bidi="en-US"/>
        </w:rPr>
        <w:t>doc</w:t>
      </w:r>
      <w:r w:rsidR="00B45170" w:rsidRPr="00B45170">
        <w:rPr>
          <w:rFonts w:ascii="Times New Roman" w:hAnsi="Times New Roman" w:cs="Times New Roman"/>
          <w:sz w:val="30"/>
          <w:szCs w:val="30"/>
          <w:lang w:bidi="en-US"/>
        </w:rPr>
        <w:t xml:space="preserve"> </w:t>
      </w:r>
      <w:r w:rsidRPr="00B45170">
        <w:rPr>
          <w:rFonts w:ascii="Times New Roman" w:hAnsi="Times New Roman" w:cs="Times New Roman"/>
          <w:sz w:val="30"/>
          <w:szCs w:val="30"/>
        </w:rPr>
        <w:t>на электронный адрес</w:t>
      </w:r>
      <w:hyperlink r:id="rId5" w:history="1">
        <w:r w:rsidR="00C16F62" w:rsidRPr="00730718">
          <w:rPr>
            <w:rStyle w:val="a6"/>
            <w:sz w:val="30"/>
            <w:szCs w:val="30"/>
          </w:rPr>
          <w:t xml:space="preserve"> ngmkkonkursy@gmail.com </w:t>
        </w:r>
      </w:hyperlink>
      <w:r w:rsidR="00B45170" w:rsidRPr="00B45170">
        <w:rPr>
          <w:rFonts w:ascii="Times New Roman" w:hAnsi="Times New Roman" w:cs="Times New Roman"/>
          <w:sz w:val="30"/>
          <w:szCs w:val="30"/>
          <w:lang w:bidi="en-US"/>
        </w:rPr>
        <w:t>с пометкой «Созвездие голосов»</w:t>
      </w:r>
      <w:r w:rsidRPr="00B45170">
        <w:rPr>
          <w:rFonts w:ascii="Times New Roman" w:hAnsi="Times New Roman" w:cs="Times New Roman"/>
          <w:sz w:val="30"/>
          <w:szCs w:val="30"/>
        </w:rPr>
        <w:t>;</w:t>
      </w:r>
    </w:p>
    <w:p w:rsidR="00D26779" w:rsidRPr="00DC74A0" w:rsidRDefault="00D26779" w:rsidP="00D26779">
      <w:pPr>
        <w:widowControl w:val="0"/>
        <w:numPr>
          <w:ilvl w:val="0"/>
          <w:numId w:val="2"/>
        </w:numPr>
        <w:tabs>
          <w:tab w:val="left" w:pos="1066"/>
        </w:tabs>
        <w:spacing w:after="0" w:line="370" w:lineRule="exact"/>
        <w:ind w:left="1040" w:hanging="280"/>
        <w:jc w:val="both"/>
        <w:rPr>
          <w:rFonts w:ascii="Times New Roman" w:hAnsi="Times New Roman" w:cs="Times New Roman"/>
          <w:sz w:val="30"/>
          <w:szCs w:val="30"/>
        </w:rPr>
      </w:pPr>
      <w:r w:rsidRPr="00DC74A0">
        <w:rPr>
          <w:rFonts w:ascii="Times New Roman" w:hAnsi="Times New Roman" w:cs="Times New Roman"/>
          <w:sz w:val="30"/>
          <w:szCs w:val="30"/>
        </w:rPr>
        <w:t>список участников коллектива с указа</w:t>
      </w:r>
      <w:r w:rsidR="00C91950">
        <w:rPr>
          <w:rFonts w:ascii="Times New Roman" w:hAnsi="Times New Roman" w:cs="Times New Roman"/>
          <w:sz w:val="30"/>
          <w:szCs w:val="30"/>
        </w:rPr>
        <w:t xml:space="preserve">нием </w:t>
      </w:r>
      <w:r w:rsidR="00B45170">
        <w:rPr>
          <w:rFonts w:ascii="Times New Roman" w:hAnsi="Times New Roman" w:cs="Times New Roman"/>
          <w:sz w:val="30"/>
          <w:szCs w:val="30"/>
        </w:rPr>
        <w:t xml:space="preserve">возраста и </w:t>
      </w:r>
      <w:r w:rsidR="00C91950">
        <w:rPr>
          <w:rFonts w:ascii="Times New Roman" w:hAnsi="Times New Roman" w:cs="Times New Roman"/>
          <w:sz w:val="30"/>
          <w:szCs w:val="30"/>
        </w:rPr>
        <w:t>даты рождения</w:t>
      </w:r>
      <w:r w:rsidRPr="00DC74A0">
        <w:rPr>
          <w:rFonts w:ascii="Times New Roman" w:hAnsi="Times New Roman" w:cs="Times New Roman"/>
          <w:sz w:val="30"/>
          <w:szCs w:val="30"/>
        </w:rPr>
        <w:t>;</w:t>
      </w:r>
    </w:p>
    <w:p w:rsidR="00D26779" w:rsidRPr="00DC74A0" w:rsidRDefault="00D26779" w:rsidP="00D26779">
      <w:pPr>
        <w:widowControl w:val="0"/>
        <w:numPr>
          <w:ilvl w:val="0"/>
          <w:numId w:val="2"/>
        </w:numPr>
        <w:tabs>
          <w:tab w:val="left" w:pos="1066"/>
        </w:tabs>
        <w:spacing w:after="0" w:line="370" w:lineRule="exact"/>
        <w:ind w:left="1040" w:hanging="280"/>
        <w:jc w:val="both"/>
        <w:rPr>
          <w:rFonts w:ascii="Times New Roman" w:hAnsi="Times New Roman" w:cs="Times New Roman"/>
          <w:sz w:val="30"/>
          <w:szCs w:val="30"/>
        </w:rPr>
      </w:pPr>
      <w:r w:rsidRPr="00DC74A0">
        <w:rPr>
          <w:rFonts w:ascii="Times New Roman" w:hAnsi="Times New Roman" w:cs="Times New Roman"/>
          <w:sz w:val="30"/>
          <w:szCs w:val="30"/>
        </w:rPr>
        <w:t xml:space="preserve">одна фотография коллектива в электронном варианте в формате </w:t>
      </w:r>
      <w:r w:rsidRPr="00DC74A0">
        <w:rPr>
          <w:rFonts w:ascii="Times New Roman" w:hAnsi="Times New Roman" w:cs="Times New Roman"/>
          <w:sz w:val="30"/>
          <w:szCs w:val="30"/>
          <w:lang w:val="en-US" w:bidi="en-US"/>
        </w:rPr>
        <w:t>JPG</w:t>
      </w:r>
      <w:r w:rsidRPr="00DC74A0">
        <w:rPr>
          <w:rFonts w:ascii="Times New Roman" w:hAnsi="Times New Roman" w:cs="Times New Roman"/>
          <w:sz w:val="30"/>
          <w:szCs w:val="30"/>
          <w:lang w:bidi="en-US"/>
        </w:rPr>
        <w:t xml:space="preserve"> </w:t>
      </w:r>
      <w:r w:rsidRPr="00DC74A0">
        <w:rPr>
          <w:rFonts w:ascii="Times New Roman" w:hAnsi="Times New Roman" w:cs="Times New Roman"/>
          <w:sz w:val="30"/>
          <w:szCs w:val="30"/>
        </w:rPr>
        <w:t xml:space="preserve">(разрешение не ниже 1920*1080 пикселей) и краткое творческое резюме (в электронном виде </w:t>
      </w:r>
      <w:r w:rsidRPr="00DC74A0">
        <w:rPr>
          <w:rFonts w:ascii="Times New Roman" w:hAnsi="Times New Roman" w:cs="Times New Roman"/>
          <w:sz w:val="30"/>
          <w:szCs w:val="30"/>
          <w:lang w:val="en-US" w:bidi="en-US"/>
        </w:rPr>
        <w:t>Word</w:t>
      </w:r>
      <w:r w:rsidRPr="00DC74A0">
        <w:rPr>
          <w:rFonts w:ascii="Times New Roman" w:hAnsi="Times New Roman" w:cs="Times New Roman"/>
          <w:sz w:val="30"/>
          <w:szCs w:val="30"/>
          <w:lang w:bidi="en-US"/>
        </w:rPr>
        <w:t xml:space="preserve">) </w:t>
      </w:r>
      <w:r w:rsidRPr="00DC74A0">
        <w:rPr>
          <w:rFonts w:ascii="Times New Roman" w:hAnsi="Times New Roman" w:cs="Times New Roman"/>
          <w:sz w:val="30"/>
          <w:szCs w:val="30"/>
        </w:rPr>
        <w:t xml:space="preserve">на электронный адрес </w:t>
      </w:r>
      <w:hyperlink r:id="rId6" w:history="1">
        <w:r w:rsidRPr="00DC74A0">
          <w:rPr>
            <w:rStyle w:val="a6"/>
            <w:sz w:val="30"/>
            <w:szCs w:val="30"/>
          </w:rPr>
          <w:t xml:space="preserve">ngmkkonkursy@gmail.com </w:t>
        </w:r>
      </w:hyperlink>
      <w:r w:rsidRPr="00DC74A0">
        <w:rPr>
          <w:rFonts w:ascii="Times New Roman" w:hAnsi="Times New Roman" w:cs="Times New Roman"/>
          <w:sz w:val="30"/>
          <w:szCs w:val="30"/>
        </w:rPr>
        <w:t>.</w:t>
      </w:r>
    </w:p>
    <w:p w:rsidR="00D26779" w:rsidRPr="007C459E" w:rsidRDefault="00591EB4" w:rsidP="00591EB4">
      <w:pPr>
        <w:widowControl w:val="0"/>
        <w:tabs>
          <w:tab w:val="left" w:pos="720"/>
        </w:tabs>
        <w:spacing w:after="0" w:line="37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591EB4">
        <w:rPr>
          <w:rFonts w:ascii="Times New Roman" w:hAnsi="Times New Roman" w:cs="Times New Roman"/>
          <w:sz w:val="28"/>
          <w:szCs w:val="28"/>
        </w:rPr>
        <w:t>9.2.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26779" w:rsidRPr="007C459E">
        <w:rPr>
          <w:rFonts w:ascii="Times New Roman" w:hAnsi="Times New Roman" w:cs="Times New Roman"/>
          <w:sz w:val="30"/>
          <w:szCs w:val="30"/>
        </w:rPr>
        <w:t xml:space="preserve">Материалы, направленные для участия в конкурсе, не возвращаются. Материалы, представленные с нарушением требований, неполный пакет документов, а также документы, поступившие после </w:t>
      </w:r>
      <w:r w:rsidR="007C459E" w:rsidRPr="007C459E">
        <w:rPr>
          <w:rFonts w:ascii="Times New Roman" w:hAnsi="Times New Roman" w:cs="Times New Roman"/>
          <w:sz w:val="30"/>
          <w:szCs w:val="30"/>
        </w:rPr>
        <w:t>01</w:t>
      </w:r>
      <w:r w:rsidR="00D26779" w:rsidRPr="007C459E">
        <w:rPr>
          <w:rFonts w:ascii="Times New Roman" w:hAnsi="Times New Roman" w:cs="Times New Roman"/>
          <w:sz w:val="30"/>
          <w:szCs w:val="30"/>
        </w:rPr>
        <w:t xml:space="preserve"> </w:t>
      </w:r>
      <w:r w:rsidR="007C459E" w:rsidRPr="007C459E">
        <w:rPr>
          <w:rFonts w:ascii="Times New Roman" w:hAnsi="Times New Roman" w:cs="Times New Roman"/>
          <w:sz w:val="30"/>
          <w:szCs w:val="30"/>
        </w:rPr>
        <w:t>апреля 2024</w:t>
      </w:r>
      <w:r w:rsidR="00D26779" w:rsidRPr="007C459E">
        <w:rPr>
          <w:rFonts w:ascii="Times New Roman" w:hAnsi="Times New Roman" w:cs="Times New Roman"/>
          <w:sz w:val="30"/>
          <w:szCs w:val="30"/>
        </w:rPr>
        <w:t xml:space="preserve"> года, к рассмотрению не принимаются.</w:t>
      </w:r>
    </w:p>
    <w:p w:rsidR="00D26779" w:rsidRPr="007C459E" w:rsidRDefault="00D26779" w:rsidP="00D26779">
      <w:pPr>
        <w:pStyle w:val="40"/>
        <w:shd w:val="clear" w:color="auto" w:fill="auto"/>
        <w:ind w:firstLine="620"/>
        <w:rPr>
          <w:sz w:val="30"/>
          <w:szCs w:val="30"/>
        </w:rPr>
      </w:pPr>
      <w:r w:rsidRPr="007C459E">
        <w:rPr>
          <w:sz w:val="30"/>
          <w:szCs w:val="30"/>
        </w:rPr>
        <w:lastRenderedPageBreak/>
        <w:t>Обязательно убедитесь, что ваша заявка получена! (подтверждение о получении заявки придет в течение двух дней на электронную почту, с которой была отправлена заявка).</w:t>
      </w:r>
    </w:p>
    <w:p w:rsidR="00D26779" w:rsidRPr="007C459E" w:rsidRDefault="00D26779" w:rsidP="00D26779">
      <w:pPr>
        <w:ind w:firstLine="620"/>
        <w:rPr>
          <w:rFonts w:ascii="Times New Roman" w:hAnsi="Times New Roman" w:cs="Times New Roman"/>
          <w:sz w:val="30"/>
          <w:szCs w:val="30"/>
        </w:rPr>
      </w:pPr>
    </w:p>
    <w:p w:rsidR="00D26779" w:rsidRPr="007C459E" w:rsidRDefault="00591EB4" w:rsidP="00591EB4">
      <w:pPr>
        <w:pStyle w:val="30"/>
        <w:keepNext/>
        <w:keepLines/>
        <w:shd w:val="clear" w:color="auto" w:fill="auto"/>
        <w:tabs>
          <w:tab w:val="left" w:pos="2522"/>
        </w:tabs>
        <w:spacing w:before="0" w:after="0" w:line="370" w:lineRule="exact"/>
        <w:ind w:firstLine="0"/>
        <w:rPr>
          <w:b w:val="0"/>
          <w:sz w:val="30"/>
          <w:szCs w:val="30"/>
        </w:rPr>
      </w:pPr>
      <w:bookmarkStart w:id="9" w:name="bookmark8"/>
      <w:r w:rsidRPr="00591EB4">
        <w:rPr>
          <w:b w:val="0"/>
        </w:rPr>
        <w:t>10</w:t>
      </w:r>
      <w:r>
        <w:rPr>
          <w:b w:val="0"/>
          <w:sz w:val="30"/>
          <w:szCs w:val="30"/>
        </w:rPr>
        <w:t xml:space="preserve">. </w:t>
      </w:r>
      <w:r w:rsidR="00D26779" w:rsidRPr="007C459E">
        <w:rPr>
          <w:b w:val="0"/>
          <w:sz w:val="30"/>
          <w:szCs w:val="30"/>
        </w:rPr>
        <w:t>ФИНАНСОВЫЕ УСЛОВИЯ КОНКУРСА</w:t>
      </w:r>
      <w:bookmarkEnd w:id="9"/>
    </w:p>
    <w:p w:rsidR="00D26779" w:rsidRPr="007C459E" w:rsidRDefault="00D26779" w:rsidP="00D26779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C459E">
        <w:rPr>
          <w:rFonts w:ascii="Times New Roman" w:hAnsi="Times New Roman" w:cs="Times New Roman"/>
          <w:sz w:val="30"/>
          <w:szCs w:val="30"/>
        </w:rPr>
        <w:t>Финансирование расходов на подготовку и проведение конкурса осуществляется за счет средств областного бюджета, предусмотренных управлению культуры Витебского облисполкома на проведение централизованных культурных мероприятий.</w:t>
      </w:r>
    </w:p>
    <w:p w:rsidR="00D26779" w:rsidRPr="007C459E" w:rsidRDefault="00D26779" w:rsidP="00D26779">
      <w:pPr>
        <w:ind w:firstLine="567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7C459E">
        <w:rPr>
          <w:rFonts w:ascii="Times New Roman" w:hAnsi="Times New Roman" w:cs="Times New Roman"/>
          <w:b/>
          <w:sz w:val="30"/>
          <w:szCs w:val="30"/>
          <w:u w:val="single"/>
        </w:rPr>
        <w:t>Контактные телефоны:</w:t>
      </w:r>
    </w:p>
    <w:p w:rsidR="00D26779" w:rsidRPr="007C459E" w:rsidRDefault="00D26779" w:rsidP="007B30D5">
      <w:pPr>
        <w:pStyle w:val="40"/>
        <w:shd w:val="clear" w:color="auto" w:fill="auto"/>
        <w:spacing w:line="240" w:lineRule="auto"/>
        <w:rPr>
          <w:sz w:val="30"/>
          <w:szCs w:val="30"/>
        </w:rPr>
      </w:pPr>
      <w:r w:rsidRPr="007C459E">
        <w:rPr>
          <w:rStyle w:val="41"/>
          <w:sz w:val="30"/>
          <w:szCs w:val="30"/>
        </w:rPr>
        <w:t xml:space="preserve">8(0214) 50 11 96 — </w:t>
      </w:r>
      <w:r w:rsidRPr="007C459E">
        <w:rPr>
          <w:sz w:val="30"/>
          <w:szCs w:val="30"/>
        </w:rPr>
        <w:t>директор УО «Новополоцкий государственный музыкальный колледж» Молисова Наталья Ивановна</w:t>
      </w:r>
    </w:p>
    <w:p w:rsidR="00D26779" w:rsidRPr="007C459E" w:rsidRDefault="00D26779" w:rsidP="007B30D5">
      <w:pPr>
        <w:pStyle w:val="40"/>
        <w:shd w:val="clear" w:color="auto" w:fill="auto"/>
        <w:tabs>
          <w:tab w:val="left" w:pos="1066"/>
          <w:tab w:val="left" w:pos="1742"/>
          <w:tab w:val="left" w:pos="2352"/>
        </w:tabs>
        <w:spacing w:line="240" w:lineRule="auto"/>
        <w:rPr>
          <w:sz w:val="30"/>
          <w:szCs w:val="30"/>
        </w:rPr>
      </w:pPr>
      <w:r w:rsidRPr="007C459E">
        <w:rPr>
          <w:rStyle w:val="41"/>
          <w:sz w:val="30"/>
          <w:szCs w:val="30"/>
        </w:rPr>
        <w:t>8(0214) 50 22</w:t>
      </w:r>
      <w:r w:rsidRPr="007C459E">
        <w:rPr>
          <w:rStyle w:val="41"/>
          <w:sz w:val="30"/>
          <w:szCs w:val="30"/>
        </w:rPr>
        <w:tab/>
        <w:t xml:space="preserve">76 — </w:t>
      </w:r>
      <w:r w:rsidRPr="007C459E">
        <w:rPr>
          <w:sz w:val="30"/>
          <w:szCs w:val="30"/>
        </w:rPr>
        <w:t xml:space="preserve">заместитель директора УО «Новополоцкий государственный музыкальный колледж» Опанасюк Диана Евгеньевна </w:t>
      </w:r>
    </w:p>
    <w:p w:rsidR="00D26779" w:rsidRPr="007C459E" w:rsidRDefault="00D26779" w:rsidP="007B30D5">
      <w:pPr>
        <w:pStyle w:val="40"/>
        <w:shd w:val="clear" w:color="auto" w:fill="auto"/>
        <w:tabs>
          <w:tab w:val="left" w:pos="1066"/>
          <w:tab w:val="left" w:pos="1742"/>
          <w:tab w:val="left" w:pos="2352"/>
        </w:tabs>
        <w:spacing w:line="240" w:lineRule="auto"/>
        <w:rPr>
          <w:sz w:val="30"/>
          <w:szCs w:val="30"/>
        </w:rPr>
      </w:pPr>
      <w:r w:rsidRPr="007C459E">
        <w:rPr>
          <w:rStyle w:val="41"/>
          <w:sz w:val="30"/>
          <w:szCs w:val="30"/>
        </w:rPr>
        <w:t xml:space="preserve">+37529 517 53 96 — </w:t>
      </w:r>
      <w:r w:rsidRPr="007C459E">
        <w:rPr>
          <w:sz w:val="30"/>
          <w:szCs w:val="30"/>
        </w:rPr>
        <w:t>методист Пастарнак Александра Александровна</w:t>
      </w:r>
    </w:p>
    <w:p w:rsidR="0055025F" w:rsidRPr="007C459E" w:rsidRDefault="0055025F" w:rsidP="007B30D5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C459E">
        <w:rPr>
          <w:rFonts w:ascii="Times New Roman" w:hAnsi="Times New Roman" w:cs="Times New Roman"/>
          <w:b/>
          <w:sz w:val="30"/>
          <w:szCs w:val="30"/>
        </w:rPr>
        <w:t>+</w:t>
      </w:r>
      <w:r w:rsidR="00F73D0A" w:rsidRPr="007C459E">
        <w:rPr>
          <w:rFonts w:ascii="Times New Roman" w:hAnsi="Times New Roman" w:cs="Times New Roman"/>
          <w:b/>
          <w:sz w:val="30"/>
          <w:szCs w:val="30"/>
        </w:rPr>
        <w:t>37533</w:t>
      </w:r>
      <w:r w:rsidR="00D4219C" w:rsidRPr="007C459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73D0A" w:rsidRPr="007C459E">
        <w:rPr>
          <w:rFonts w:ascii="Times New Roman" w:hAnsi="Times New Roman" w:cs="Times New Roman"/>
          <w:b/>
          <w:sz w:val="30"/>
          <w:szCs w:val="30"/>
        </w:rPr>
        <w:t>309 15</w:t>
      </w:r>
      <w:r w:rsidR="00D4219C" w:rsidRPr="007C459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73D0A" w:rsidRPr="007C459E">
        <w:rPr>
          <w:rFonts w:ascii="Times New Roman" w:hAnsi="Times New Roman" w:cs="Times New Roman"/>
          <w:b/>
          <w:sz w:val="30"/>
          <w:szCs w:val="30"/>
        </w:rPr>
        <w:t>88</w:t>
      </w:r>
      <w:r w:rsidR="00F73D0A" w:rsidRPr="007C459E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D4219C" w:rsidRPr="007C459E">
        <w:rPr>
          <w:rFonts w:ascii="Times New Roman" w:hAnsi="Times New Roman" w:cs="Times New Roman"/>
          <w:b/>
          <w:i/>
          <w:sz w:val="30"/>
          <w:szCs w:val="30"/>
        </w:rPr>
        <w:t>–</w:t>
      </w:r>
      <w:r w:rsidR="00F73D0A" w:rsidRPr="007C459E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D4219C" w:rsidRPr="007C459E">
        <w:rPr>
          <w:rFonts w:ascii="Times New Roman" w:hAnsi="Times New Roman" w:cs="Times New Roman"/>
          <w:i/>
          <w:sz w:val="30"/>
          <w:szCs w:val="30"/>
        </w:rPr>
        <w:t>преподаватель специальность «Хоровое исполнительство» (академический хор) Крупенько Маргарита Сергеевна</w:t>
      </w:r>
    </w:p>
    <w:p w:rsidR="00D4219C" w:rsidRPr="00D4219C" w:rsidRDefault="00D4219C" w:rsidP="007B30D5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C459E">
        <w:rPr>
          <w:rFonts w:ascii="Times New Roman" w:hAnsi="Times New Roman" w:cs="Times New Roman"/>
          <w:b/>
          <w:sz w:val="30"/>
          <w:szCs w:val="30"/>
        </w:rPr>
        <w:t>+37529 754 42 55</w:t>
      </w:r>
      <w:r w:rsidRPr="007C459E">
        <w:rPr>
          <w:b/>
          <w:i/>
          <w:sz w:val="30"/>
          <w:szCs w:val="30"/>
        </w:rPr>
        <w:t xml:space="preserve"> </w:t>
      </w:r>
      <w:r w:rsidRPr="007C459E">
        <w:rPr>
          <w:i/>
          <w:sz w:val="30"/>
          <w:szCs w:val="30"/>
        </w:rPr>
        <w:t>–</w:t>
      </w:r>
      <w:r w:rsidRPr="007C459E">
        <w:rPr>
          <w:b/>
          <w:i/>
          <w:sz w:val="30"/>
          <w:szCs w:val="30"/>
        </w:rPr>
        <w:t xml:space="preserve"> </w:t>
      </w:r>
      <w:r w:rsidRPr="007C459E">
        <w:rPr>
          <w:rFonts w:ascii="Times New Roman" w:hAnsi="Times New Roman" w:cs="Times New Roman"/>
          <w:i/>
          <w:sz w:val="30"/>
          <w:szCs w:val="30"/>
        </w:rPr>
        <w:t>преподаватель специальность «Хоровое исполнительство» (народный хор) Лубчёнок Марина Владимировна</w:t>
      </w:r>
    </w:p>
    <w:p w:rsidR="00D4219C" w:rsidRPr="00D4219C" w:rsidRDefault="00D4219C" w:rsidP="00D26779">
      <w:pPr>
        <w:pStyle w:val="40"/>
        <w:shd w:val="clear" w:color="auto" w:fill="auto"/>
        <w:tabs>
          <w:tab w:val="left" w:pos="1066"/>
          <w:tab w:val="left" w:pos="1742"/>
          <w:tab w:val="left" w:pos="2352"/>
        </w:tabs>
        <w:rPr>
          <w:i w:val="0"/>
          <w:sz w:val="30"/>
          <w:szCs w:val="30"/>
        </w:rPr>
      </w:pPr>
    </w:p>
    <w:p w:rsidR="00D26779" w:rsidRPr="00DC74A0" w:rsidRDefault="00D26779" w:rsidP="00D26779">
      <w:pPr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r w:rsidRPr="00DC74A0">
        <w:rPr>
          <w:rFonts w:ascii="Times New Roman" w:hAnsi="Times New Roman" w:cs="Times New Roman"/>
          <w:sz w:val="30"/>
          <w:szCs w:val="30"/>
        </w:rPr>
        <w:br w:type="page"/>
      </w:r>
    </w:p>
    <w:p w:rsidR="00D26779" w:rsidRDefault="00D26779" w:rsidP="00D26779">
      <w:pPr>
        <w:pStyle w:val="40"/>
        <w:shd w:val="clear" w:color="auto" w:fill="auto"/>
        <w:tabs>
          <w:tab w:val="left" w:pos="1066"/>
          <w:tab w:val="left" w:pos="1742"/>
          <w:tab w:val="left" w:pos="2352"/>
        </w:tabs>
        <w:jc w:val="right"/>
      </w:pPr>
      <w:r>
        <w:lastRenderedPageBreak/>
        <w:t>Приложение 1</w:t>
      </w:r>
    </w:p>
    <w:p w:rsidR="00D26779" w:rsidRDefault="00D26779" w:rsidP="00D26779">
      <w:pPr>
        <w:pStyle w:val="40"/>
        <w:shd w:val="clear" w:color="auto" w:fill="auto"/>
        <w:tabs>
          <w:tab w:val="left" w:pos="1066"/>
          <w:tab w:val="left" w:pos="1742"/>
          <w:tab w:val="left" w:pos="2352"/>
        </w:tabs>
      </w:pPr>
    </w:p>
    <w:p w:rsidR="00D26779" w:rsidRPr="003745B8" w:rsidRDefault="00D26779" w:rsidP="00D26779">
      <w:pPr>
        <w:pStyle w:val="20"/>
        <w:keepNext/>
        <w:keepLines/>
        <w:shd w:val="clear" w:color="auto" w:fill="auto"/>
        <w:spacing w:after="0" w:line="320" w:lineRule="exact"/>
      </w:pPr>
      <w:bookmarkStart w:id="10" w:name="bookmark13"/>
      <w:r w:rsidRPr="003745B8">
        <w:t>ЗАЯВКА</w:t>
      </w:r>
      <w:bookmarkEnd w:id="10"/>
    </w:p>
    <w:p w:rsidR="003745B8" w:rsidRPr="003745B8" w:rsidRDefault="00D26779" w:rsidP="00ED1249">
      <w:pPr>
        <w:pStyle w:val="a4"/>
        <w:jc w:val="center"/>
        <w:rPr>
          <w:rFonts w:ascii="Times New Roman" w:hAnsi="Times New Roman"/>
          <w:sz w:val="30"/>
          <w:szCs w:val="30"/>
          <w:u w:val="single"/>
        </w:rPr>
      </w:pPr>
      <w:r w:rsidRPr="003745B8">
        <w:rPr>
          <w:rStyle w:val="21"/>
          <w:rFonts w:eastAsiaTheme="minorHAnsi"/>
        </w:rPr>
        <w:t>НА УЧАСТИЕ В ОБЛАСТНОМ КОНКУРСЕ</w:t>
      </w:r>
      <w:r w:rsidRPr="003745B8">
        <w:rPr>
          <w:rStyle w:val="21"/>
          <w:rFonts w:eastAsiaTheme="minorHAnsi"/>
        </w:rPr>
        <w:br/>
      </w:r>
      <w:r w:rsidR="003745B8" w:rsidRPr="003745B8">
        <w:rPr>
          <w:rFonts w:ascii="Times New Roman" w:hAnsi="Times New Roman"/>
          <w:sz w:val="30"/>
          <w:szCs w:val="30"/>
          <w:u w:val="single"/>
        </w:rPr>
        <w:t>ДЕТСКИХ ВОКАЛЬНО-ХОРОВЫХ КОЛЛЕКТИВОВ</w:t>
      </w:r>
    </w:p>
    <w:p w:rsidR="003745B8" w:rsidRDefault="003745B8" w:rsidP="003745B8">
      <w:pPr>
        <w:pStyle w:val="a4"/>
        <w:jc w:val="center"/>
        <w:rPr>
          <w:rFonts w:ascii="Times New Roman" w:hAnsi="Times New Roman"/>
          <w:sz w:val="30"/>
          <w:szCs w:val="30"/>
          <w:u w:val="single"/>
        </w:rPr>
      </w:pPr>
      <w:r w:rsidRPr="003745B8">
        <w:rPr>
          <w:rFonts w:ascii="Times New Roman" w:hAnsi="Times New Roman"/>
          <w:sz w:val="30"/>
          <w:szCs w:val="30"/>
          <w:u w:val="single"/>
        </w:rPr>
        <w:t xml:space="preserve">«СОЗВЕЗДИЕ ГОЛОСОВ» </w:t>
      </w:r>
    </w:p>
    <w:p w:rsidR="000733CA" w:rsidRDefault="000733CA" w:rsidP="003745B8">
      <w:pPr>
        <w:pStyle w:val="a4"/>
        <w:jc w:val="center"/>
        <w:rPr>
          <w:rFonts w:ascii="Times New Roman" w:hAnsi="Times New Roman"/>
          <w:sz w:val="30"/>
          <w:szCs w:val="30"/>
          <w:u w:val="single"/>
        </w:rPr>
      </w:pPr>
    </w:p>
    <w:tbl>
      <w:tblPr>
        <w:tblStyle w:val="a7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15"/>
        <w:gridCol w:w="4380"/>
        <w:gridCol w:w="4628"/>
      </w:tblGrid>
      <w:tr w:rsidR="000733CA" w:rsidRPr="000733CA" w:rsidTr="000733CA">
        <w:trPr>
          <w:trHeight w:val="395"/>
        </w:trPr>
        <w:tc>
          <w:tcPr>
            <w:tcW w:w="915" w:type="dxa"/>
          </w:tcPr>
          <w:p w:rsidR="000733CA" w:rsidRPr="000733CA" w:rsidRDefault="000733CA" w:rsidP="000733C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0" w:type="dxa"/>
          </w:tcPr>
          <w:p w:rsidR="000733CA" w:rsidRPr="000733CA" w:rsidRDefault="000733CA" w:rsidP="000733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33CA">
              <w:rPr>
                <w:rFonts w:ascii="Times New Roman" w:hAnsi="Times New Roman" w:cs="Times New Roman"/>
                <w:sz w:val="26"/>
                <w:szCs w:val="26"/>
              </w:rPr>
              <w:t>Полное название коллектива</w:t>
            </w:r>
          </w:p>
        </w:tc>
        <w:tc>
          <w:tcPr>
            <w:tcW w:w="4628" w:type="dxa"/>
          </w:tcPr>
          <w:p w:rsidR="000733CA" w:rsidRPr="000733CA" w:rsidRDefault="000733CA" w:rsidP="000733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33CA" w:rsidRPr="000733CA" w:rsidTr="000733CA">
        <w:trPr>
          <w:trHeight w:val="395"/>
        </w:trPr>
        <w:tc>
          <w:tcPr>
            <w:tcW w:w="915" w:type="dxa"/>
          </w:tcPr>
          <w:p w:rsidR="000733CA" w:rsidRPr="000733CA" w:rsidRDefault="000733CA" w:rsidP="000733C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0" w:type="dxa"/>
          </w:tcPr>
          <w:p w:rsidR="000733CA" w:rsidRDefault="000733CA" w:rsidP="000733CA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733CA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название учреждения образования </w:t>
            </w:r>
            <w:r w:rsidRPr="000733CA">
              <w:rPr>
                <w:rFonts w:ascii="Times New Roman" w:hAnsi="Times New Roman" w:cs="Times New Roman"/>
                <w:i/>
                <w:sz w:val="26"/>
                <w:szCs w:val="26"/>
              </w:rPr>
              <w:t>(без сокращения)</w:t>
            </w:r>
          </w:p>
          <w:p w:rsidR="00C23F9A" w:rsidRPr="000733CA" w:rsidRDefault="00C23F9A" w:rsidP="000733C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33CA">
              <w:rPr>
                <w:rFonts w:ascii="Times New Roman" w:hAnsi="Times New Roman" w:cs="Times New Roman"/>
                <w:sz w:val="26"/>
                <w:szCs w:val="26"/>
              </w:rPr>
              <w:t>контактный телефон, е-</w:t>
            </w:r>
            <w:proofErr w:type="spellStart"/>
            <w:r w:rsidRPr="000733CA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0733C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4628" w:type="dxa"/>
          </w:tcPr>
          <w:p w:rsidR="000733CA" w:rsidRPr="000733CA" w:rsidRDefault="000733CA" w:rsidP="000733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33CA" w:rsidRPr="000733CA" w:rsidTr="000733CA">
        <w:trPr>
          <w:trHeight w:val="378"/>
        </w:trPr>
        <w:tc>
          <w:tcPr>
            <w:tcW w:w="915" w:type="dxa"/>
          </w:tcPr>
          <w:p w:rsidR="000733CA" w:rsidRPr="000733CA" w:rsidRDefault="000733CA" w:rsidP="000733C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0" w:type="dxa"/>
          </w:tcPr>
          <w:p w:rsidR="000733CA" w:rsidRPr="000733CA" w:rsidRDefault="000733CA" w:rsidP="000733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33CA"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4628" w:type="dxa"/>
          </w:tcPr>
          <w:p w:rsidR="000733CA" w:rsidRPr="000733CA" w:rsidRDefault="000733CA" w:rsidP="000733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33CA" w:rsidRPr="000733CA" w:rsidTr="000733CA">
        <w:trPr>
          <w:trHeight w:val="395"/>
        </w:trPr>
        <w:tc>
          <w:tcPr>
            <w:tcW w:w="915" w:type="dxa"/>
          </w:tcPr>
          <w:p w:rsidR="000733CA" w:rsidRPr="000733CA" w:rsidRDefault="000733CA" w:rsidP="000733C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0" w:type="dxa"/>
          </w:tcPr>
          <w:p w:rsidR="000733CA" w:rsidRPr="000733CA" w:rsidRDefault="000733CA" w:rsidP="000733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33CA">
              <w:rPr>
                <w:rFonts w:ascii="Times New Roman" w:hAnsi="Times New Roman" w:cs="Times New Roman"/>
                <w:sz w:val="26"/>
                <w:szCs w:val="26"/>
              </w:rPr>
              <w:t>Возрастная категория</w:t>
            </w:r>
          </w:p>
        </w:tc>
        <w:tc>
          <w:tcPr>
            <w:tcW w:w="4628" w:type="dxa"/>
          </w:tcPr>
          <w:p w:rsidR="000733CA" w:rsidRPr="000733CA" w:rsidRDefault="000733CA" w:rsidP="000733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33CA" w:rsidRPr="000733CA" w:rsidTr="000733CA">
        <w:trPr>
          <w:trHeight w:val="395"/>
        </w:trPr>
        <w:tc>
          <w:tcPr>
            <w:tcW w:w="915" w:type="dxa"/>
          </w:tcPr>
          <w:p w:rsidR="000733CA" w:rsidRPr="000733CA" w:rsidRDefault="000733CA" w:rsidP="000733C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0" w:type="dxa"/>
          </w:tcPr>
          <w:p w:rsidR="000733CA" w:rsidRPr="000733CA" w:rsidRDefault="000733CA" w:rsidP="000733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33CA">
              <w:rPr>
                <w:rFonts w:ascii="Times New Roman" w:hAnsi="Times New Roman" w:cs="Times New Roman"/>
                <w:sz w:val="26"/>
                <w:szCs w:val="26"/>
              </w:rPr>
              <w:t>Область, регион, город</w:t>
            </w:r>
          </w:p>
        </w:tc>
        <w:tc>
          <w:tcPr>
            <w:tcW w:w="4628" w:type="dxa"/>
          </w:tcPr>
          <w:p w:rsidR="000733CA" w:rsidRPr="000733CA" w:rsidRDefault="000733CA" w:rsidP="000733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33CA" w:rsidRPr="000733CA" w:rsidTr="000733CA">
        <w:trPr>
          <w:trHeight w:val="395"/>
        </w:trPr>
        <w:tc>
          <w:tcPr>
            <w:tcW w:w="915" w:type="dxa"/>
          </w:tcPr>
          <w:p w:rsidR="000733CA" w:rsidRPr="000733CA" w:rsidRDefault="000733CA" w:rsidP="000733C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0" w:type="dxa"/>
          </w:tcPr>
          <w:p w:rsidR="000733CA" w:rsidRPr="000733CA" w:rsidRDefault="000733CA" w:rsidP="000733C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33CA">
              <w:rPr>
                <w:rFonts w:ascii="Times New Roman" w:hAnsi="Times New Roman" w:cs="Times New Roman"/>
                <w:sz w:val="26"/>
                <w:szCs w:val="26"/>
              </w:rPr>
              <w:t xml:space="preserve">Ф.И.О. руководителя </w:t>
            </w:r>
            <w:r w:rsidRPr="000733CA">
              <w:rPr>
                <w:rFonts w:ascii="Times New Roman" w:hAnsi="Times New Roman" w:cs="Times New Roman"/>
                <w:i/>
                <w:sz w:val="26"/>
                <w:szCs w:val="26"/>
              </w:rPr>
              <w:t>(без сокращения),</w:t>
            </w:r>
            <w:r w:rsidRPr="000733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733CA" w:rsidRPr="000733CA" w:rsidRDefault="000733CA" w:rsidP="000733C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33CA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4628" w:type="dxa"/>
          </w:tcPr>
          <w:p w:rsidR="000733CA" w:rsidRPr="000733CA" w:rsidRDefault="000733CA" w:rsidP="000733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33CA" w:rsidRPr="000733CA" w:rsidTr="000733CA">
        <w:trPr>
          <w:trHeight w:val="395"/>
        </w:trPr>
        <w:tc>
          <w:tcPr>
            <w:tcW w:w="915" w:type="dxa"/>
          </w:tcPr>
          <w:p w:rsidR="000733CA" w:rsidRPr="000733CA" w:rsidRDefault="000733CA" w:rsidP="000733C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0" w:type="dxa"/>
          </w:tcPr>
          <w:p w:rsidR="000733CA" w:rsidRPr="000733CA" w:rsidRDefault="000733CA" w:rsidP="000733C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33CA">
              <w:rPr>
                <w:rFonts w:ascii="Times New Roman" w:hAnsi="Times New Roman" w:cs="Times New Roman"/>
                <w:sz w:val="26"/>
                <w:szCs w:val="26"/>
              </w:rPr>
              <w:t>Ф.И.О. концертмейстера</w:t>
            </w:r>
          </w:p>
          <w:p w:rsidR="000733CA" w:rsidRPr="000733CA" w:rsidRDefault="000733CA" w:rsidP="000733CA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733CA">
              <w:rPr>
                <w:rFonts w:ascii="Times New Roman" w:hAnsi="Times New Roman" w:cs="Times New Roman"/>
                <w:i/>
                <w:sz w:val="26"/>
                <w:szCs w:val="26"/>
              </w:rPr>
              <w:t>(при необходимости, без сокращения)</w:t>
            </w:r>
          </w:p>
        </w:tc>
        <w:tc>
          <w:tcPr>
            <w:tcW w:w="4628" w:type="dxa"/>
          </w:tcPr>
          <w:p w:rsidR="000733CA" w:rsidRPr="000733CA" w:rsidRDefault="000733CA" w:rsidP="000733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33CA" w:rsidRPr="000733CA" w:rsidTr="000733CA">
        <w:trPr>
          <w:trHeight w:val="395"/>
        </w:trPr>
        <w:tc>
          <w:tcPr>
            <w:tcW w:w="915" w:type="dxa"/>
          </w:tcPr>
          <w:p w:rsidR="000733CA" w:rsidRPr="000733CA" w:rsidRDefault="000733CA" w:rsidP="000733C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3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80" w:type="dxa"/>
          </w:tcPr>
          <w:p w:rsidR="000733CA" w:rsidRPr="000733CA" w:rsidRDefault="000733CA" w:rsidP="000733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33CA">
              <w:rPr>
                <w:rFonts w:ascii="Times New Roman" w:hAnsi="Times New Roman" w:cs="Times New Roman"/>
                <w:sz w:val="26"/>
                <w:szCs w:val="26"/>
              </w:rPr>
              <w:t>Общее количество участников хорового коллектива</w:t>
            </w:r>
          </w:p>
        </w:tc>
        <w:tc>
          <w:tcPr>
            <w:tcW w:w="4628" w:type="dxa"/>
          </w:tcPr>
          <w:p w:rsidR="000733CA" w:rsidRPr="000733CA" w:rsidRDefault="000733CA" w:rsidP="000733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33CA" w:rsidRPr="000733CA" w:rsidTr="000733CA">
        <w:trPr>
          <w:trHeight w:val="395"/>
        </w:trPr>
        <w:tc>
          <w:tcPr>
            <w:tcW w:w="915" w:type="dxa"/>
          </w:tcPr>
          <w:p w:rsidR="000733CA" w:rsidRPr="000733CA" w:rsidRDefault="000733CA" w:rsidP="000733C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0" w:type="dxa"/>
          </w:tcPr>
          <w:p w:rsidR="000733CA" w:rsidRPr="000733CA" w:rsidRDefault="000733CA" w:rsidP="000733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33CA">
              <w:rPr>
                <w:rFonts w:ascii="Times New Roman" w:hAnsi="Times New Roman" w:cs="Times New Roman"/>
                <w:sz w:val="26"/>
                <w:szCs w:val="26"/>
              </w:rPr>
              <w:t>Количество иллюстраторов и возраст</w:t>
            </w:r>
          </w:p>
        </w:tc>
        <w:tc>
          <w:tcPr>
            <w:tcW w:w="4628" w:type="dxa"/>
          </w:tcPr>
          <w:p w:rsidR="000733CA" w:rsidRPr="000733CA" w:rsidRDefault="000733CA" w:rsidP="000733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33CA" w:rsidRPr="000733CA" w:rsidTr="000733CA">
        <w:trPr>
          <w:trHeight w:val="395"/>
        </w:trPr>
        <w:tc>
          <w:tcPr>
            <w:tcW w:w="915" w:type="dxa"/>
          </w:tcPr>
          <w:p w:rsidR="000733CA" w:rsidRPr="000733CA" w:rsidRDefault="000733CA" w:rsidP="000733C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0" w:type="dxa"/>
          </w:tcPr>
          <w:p w:rsidR="000733CA" w:rsidRPr="000733CA" w:rsidRDefault="000733CA" w:rsidP="000733C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33CA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Конкурсное произведение: </w:t>
            </w:r>
          </w:p>
          <w:p w:rsidR="000733CA" w:rsidRPr="000733CA" w:rsidRDefault="000733CA" w:rsidP="000733C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0733CA">
              <w:rPr>
                <w:rFonts w:ascii="Times New Roman" w:hAnsi="Times New Roman" w:cs="Times New Roman"/>
                <w:sz w:val="26"/>
                <w:szCs w:val="26"/>
              </w:rPr>
              <w:t>авторы музыки и слов;</w:t>
            </w:r>
          </w:p>
          <w:p w:rsidR="000733CA" w:rsidRPr="000733CA" w:rsidRDefault="000733CA" w:rsidP="000733C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0733CA">
              <w:rPr>
                <w:rFonts w:ascii="Times New Roman" w:hAnsi="Times New Roman" w:cs="Times New Roman"/>
                <w:sz w:val="26"/>
                <w:szCs w:val="26"/>
              </w:rPr>
              <w:t>название номера;</w:t>
            </w:r>
          </w:p>
          <w:p w:rsidR="000733CA" w:rsidRPr="000733CA" w:rsidRDefault="000733CA" w:rsidP="000733C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0733CA">
              <w:rPr>
                <w:rFonts w:ascii="Times New Roman" w:hAnsi="Times New Roman" w:cs="Times New Roman"/>
                <w:sz w:val="26"/>
                <w:szCs w:val="26"/>
              </w:rPr>
              <w:t xml:space="preserve">продолжительность номера. </w:t>
            </w:r>
            <w:r w:rsidRPr="000733CA">
              <w:rPr>
                <w:rFonts w:ascii="Times New Roman" w:hAnsi="Times New Roman" w:cs="Times New Roman"/>
                <w:i/>
                <w:sz w:val="26"/>
                <w:szCs w:val="26"/>
              </w:rPr>
              <w:t>(конкурсная программа изменению не подлежит)</w:t>
            </w:r>
          </w:p>
        </w:tc>
        <w:tc>
          <w:tcPr>
            <w:tcW w:w="4628" w:type="dxa"/>
          </w:tcPr>
          <w:p w:rsidR="000733CA" w:rsidRPr="000733CA" w:rsidRDefault="000733CA" w:rsidP="000733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33CA" w:rsidRPr="000733CA" w:rsidTr="000733CA">
        <w:trPr>
          <w:trHeight w:val="395"/>
        </w:trPr>
        <w:tc>
          <w:tcPr>
            <w:tcW w:w="915" w:type="dxa"/>
          </w:tcPr>
          <w:p w:rsidR="000733CA" w:rsidRPr="000733CA" w:rsidRDefault="000733CA" w:rsidP="000733C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0" w:type="dxa"/>
          </w:tcPr>
          <w:p w:rsidR="000733CA" w:rsidRPr="000733CA" w:rsidRDefault="000733CA" w:rsidP="000733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33CA"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Технический райдер </w:t>
            </w:r>
            <w:r w:rsidRPr="000733CA">
              <w:rPr>
                <w:rFonts w:ascii="Times New Roman" w:hAnsi="Times New Roman" w:cs="Times New Roman"/>
                <w:i/>
                <w:sz w:val="26"/>
                <w:szCs w:val="26"/>
              </w:rPr>
              <w:t>(количество микрофонов, количество стоек, рояль/фортепиано)</w:t>
            </w:r>
          </w:p>
        </w:tc>
        <w:tc>
          <w:tcPr>
            <w:tcW w:w="4628" w:type="dxa"/>
          </w:tcPr>
          <w:p w:rsidR="000733CA" w:rsidRPr="000733CA" w:rsidRDefault="000733CA" w:rsidP="000733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733CA" w:rsidRPr="00E421B3" w:rsidRDefault="000733CA" w:rsidP="000733CA">
      <w:pPr>
        <w:tabs>
          <w:tab w:val="left" w:leader="underscore" w:pos="3518"/>
          <w:tab w:val="left" w:pos="5688"/>
        </w:tabs>
        <w:spacing w:before="330" w:line="365" w:lineRule="exact"/>
        <w:rPr>
          <w:rFonts w:ascii="Times New Roman" w:hAnsi="Times New Roman" w:cs="Times New Roman"/>
          <w:sz w:val="28"/>
          <w:szCs w:val="28"/>
        </w:rPr>
      </w:pPr>
      <w:r w:rsidRPr="00E421B3">
        <w:rPr>
          <w:rFonts w:ascii="Times New Roman" w:hAnsi="Times New Roman" w:cs="Times New Roman"/>
          <w:sz w:val="28"/>
          <w:szCs w:val="28"/>
        </w:rPr>
        <w:t>Директор</w:t>
      </w:r>
      <w:r w:rsidRPr="00E421B3">
        <w:rPr>
          <w:rFonts w:ascii="Times New Roman" w:hAnsi="Times New Roman" w:cs="Times New Roman"/>
          <w:sz w:val="28"/>
          <w:szCs w:val="28"/>
        </w:rPr>
        <w:tab/>
        <w:t>/</w:t>
      </w:r>
      <w:r w:rsidRPr="00E421B3">
        <w:rPr>
          <w:rFonts w:ascii="Times New Roman" w:hAnsi="Times New Roman" w:cs="Times New Roman"/>
          <w:sz w:val="28"/>
          <w:szCs w:val="28"/>
        </w:rPr>
        <w:tab/>
        <w:t>/</w:t>
      </w:r>
    </w:p>
    <w:p w:rsidR="000733CA" w:rsidRPr="00E421B3" w:rsidRDefault="000733CA" w:rsidP="000733CA">
      <w:pPr>
        <w:spacing w:line="365" w:lineRule="exact"/>
        <w:rPr>
          <w:rFonts w:ascii="Times New Roman" w:hAnsi="Times New Roman" w:cs="Times New Roman"/>
        </w:rPr>
      </w:pPr>
      <w:r w:rsidRPr="00E421B3">
        <w:rPr>
          <w:rFonts w:ascii="Times New Roman" w:hAnsi="Times New Roman" w:cs="Times New Roman"/>
        </w:rPr>
        <w:t>М.П.</w:t>
      </w:r>
    </w:p>
    <w:p w:rsidR="00B03A61" w:rsidRPr="00C23F9A" w:rsidRDefault="000733CA" w:rsidP="00C23F9A">
      <w:pPr>
        <w:tabs>
          <w:tab w:val="left" w:pos="552"/>
          <w:tab w:val="left" w:pos="3110"/>
          <w:tab w:val="left" w:pos="3941"/>
        </w:tabs>
        <w:spacing w:line="365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ab/>
        <w:t>»______________2024</w:t>
      </w:r>
      <w:r w:rsidRPr="00E421B3">
        <w:rPr>
          <w:rFonts w:ascii="Times New Roman" w:hAnsi="Times New Roman" w:cs="Times New Roman"/>
          <w:sz w:val="28"/>
          <w:szCs w:val="28"/>
        </w:rPr>
        <w:t>г.</w:t>
      </w:r>
    </w:p>
    <w:sectPr w:rsidR="00B03A61" w:rsidRPr="00C2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37446"/>
    <w:multiLevelType w:val="multilevel"/>
    <w:tmpl w:val="7702F6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D94B68"/>
    <w:multiLevelType w:val="multilevel"/>
    <w:tmpl w:val="5394DF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747870"/>
    <w:multiLevelType w:val="hybridMultilevel"/>
    <w:tmpl w:val="43B27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949A4"/>
    <w:multiLevelType w:val="hybridMultilevel"/>
    <w:tmpl w:val="AECC3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17060"/>
    <w:multiLevelType w:val="hybridMultilevel"/>
    <w:tmpl w:val="CB36821A"/>
    <w:lvl w:ilvl="0" w:tplc="A8949FDE">
      <w:start w:val="1"/>
      <w:numFmt w:val="bullet"/>
      <w:lvlText w:val="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31CE4"/>
    <w:multiLevelType w:val="hybridMultilevel"/>
    <w:tmpl w:val="1876C0BA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6" w15:restartNumberingAfterBreak="0">
    <w:nsid w:val="5B6575E1"/>
    <w:multiLevelType w:val="hybridMultilevel"/>
    <w:tmpl w:val="1360B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55AF3"/>
    <w:multiLevelType w:val="hybridMultilevel"/>
    <w:tmpl w:val="D60640B0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8" w15:restartNumberingAfterBreak="0">
    <w:nsid w:val="68264581"/>
    <w:multiLevelType w:val="multilevel"/>
    <w:tmpl w:val="7702F6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F7F1F52"/>
    <w:multiLevelType w:val="hybridMultilevel"/>
    <w:tmpl w:val="A628B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475E3"/>
    <w:multiLevelType w:val="hybridMultilevel"/>
    <w:tmpl w:val="9ECCA8AA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10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79"/>
    <w:rsid w:val="000733CA"/>
    <w:rsid w:val="001167B7"/>
    <w:rsid w:val="00244798"/>
    <w:rsid w:val="002642D9"/>
    <w:rsid w:val="002911FA"/>
    <w:rsid w:val="003543D6"/>
    <w:rsid w:val="00372470"/>
    <w:rsid w:val="003745B8"/>
    <w:rsid w:val="003F780A"/>
    <w:rsid w:val="00497730"/>
    <w:rsid w:val="0055025F"/>
    <w:rsid w:val="005705A4"/>
    <w:rsid w:val="00591EB4"/>
    <w:rsid w:val="007B30D5"/>
    <w:rsid w:val="007C459E"/>
    <w:rsid w:val="0082040D"/>
    <w:rsid w:val="00901EE6"/>
    <w:rsid w:val="009F0F37"/>
    <w:rsid w:val="00A00046"/>
    <w:rsid w:val="00B03A61"/>
    <w:rsid w:val="00B45170"/>
    <w:rsid w:val="00B90E09"/>
    <w:rsid w:val="00C16F62"/>
    <w:rsid w:val="00C23587"/>
    <w:rsid w:val="00C23F9A"/>
    <w:rsid w:val="00C91950"/>
    <w:rsid w:val="00D26779"/>
    <w:rsid w:val="00D4219C"/>
    <w:rsid w:val="00D53DFA"/>
    <w:rsid w:val="00DD638F"/>
    <w:rsid w:val="00E40740"/>
    <w:rsid w:val="00E856E7"/>
    <w:rsid w:val="00F73D0A"/>
    <w:rsid w:val="00FD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37594-1801-4549-9296-D109C0AC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7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779"/>
    <w:pPr>
      <w:ind w:left="720"/>
      <w:contextualSpacing/>
    </w:pPr>
  </w:style>
  <w:style w:type="paragraph" w:styleId="a4">
    <w:name w:val="No Spacing"/>
    <w:link w:val="a5"/>
    <w:uiPriority w:val="1"/>
    <w:qFormat/>
    <w:rsid w:val="00D267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D26779"/>
    <w:rPr>
      <w:rFonts w:ascii="Calibri" w:eastAsia="Calibri" w:hAnsi="Calibri" w:cs="Times New Roman"/>
    </w:rPr>
  </w:style>
  <w:style w:type="character" w:styleId="a6">
    <w:name w:val="Hyperlink"/>
    <w:basedOn w:val="a0"/>
    <w:rsid w:val="00D26779"/>
    <w:rPr>
      <w:color w:val="0066CC"/>
      <w:u w:val="single"/>
    </w:rPr>
  </w:style>
  <w:style w:type="character" w:customStyle="1" w:styleId="3">
    <w:name w:val="Заголовок №3_"/>
    <w:basedOn w:val="a0"/>
    <w:link w:val="30"/>
    <w:rsid w:val="00D267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"/>
    <w:basedOn w:val="a0"/>
    <w:rsid w:val="00D267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26779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Полужирный"/>
    <w:basedOn w:val="4"/>
    <w:rsid w:val="00D2677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">
    <w:name w:val="Заголовок №2_"/>
    <w:basedOn w:val="a0"/>
    <w:link w:val="20"/>
    <w:rsid w:val="00D26779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Основной текст (2)"/>
    <w:basedOn w:val="a0"/>
    <w:rsid w:val="00D267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;Курсив"/>
    <w:basedOn w:val="a0"/>
    <w:rsid w:val="00D267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a0"/>
    <w:rsid w:val="00D267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Заголовок №3"/>
    <w:basedOn w:val="a"/>
    <w:link w:val="3"/>
    <w:rsid w:val="00D26779"/>
    <w:pPr>
      <w:widowControl w:val="0"/>
      <w:shd w:val="clear" w:color="auto" w:fill="FFFFFF"/>
      <w:spacing w:before="480" w:after="120" w:line="0" w:lineRule="atLeast"/>
      <w:ind w:hanging="30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D26779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Заголовок №2"/>
    <w:basedOn w:val="a"/>
    <w:link w:val="2"/>
    <w:rsid w:val="00D26779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table" w:styleId="a7">
    <w:name w:val="Table Grid"/>
    <w:basedOn w:val="a1"/>
    <w:uiPriority w:val="39"/>
    <w:rsid w:val="0007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gmkkonkursy@gmail.com" TargetMode="External"/><Relationship Id="rId5" Type="http://schemas.openxmlformats.org/officeDocument/2006/relationships/hyperlink" Target="mailto:%20ngmkkonkursy@gmail.com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Пользователь Windows</cp:lastModifiedBy>
  <cp:revision>5</cp:revision>
  <dcterms:created xsi:type="dcterms:W3CDTF">2024-01-04T08:09:00Z</dcterms:created>
  <dcterms:modified xsi:type="dcterms:W3CDTF">2024-01-04T13:24:00Z</dcterms:modified>
</cp:coreProperties>
</file>